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5B6D" w:rsidRPr="00252947" w:rsidRDefault="00C479AB" w:rsidP="00AA27C4">
      <w:pPr>
        <w:widowControl w:val="0"/>
        <w:tabs>
          <w:tab w:val="left" w:pos="851"/>
        </w:tabs>
        <w:autoSpaceDE w:val="0"/>
        <w:autoSpaceDN w:val="0"/>
        <w:adjustRightInd w:val="0"/>
        <w:spacing w:before="60" w:after="60"/>
        <w:jc w:val="both"/>
        <w:rPr>
          <w:rFonts w:ascii="Verdana" w:hAnsi="Verdana" w:cs="Arial"/>
          <w:sz w:val="18"/>
          <w:szCs w:val="18"/>
          <w:lang w:val="en-US"/>
        </w:rPr>
      </w:pPr>
      <w:r>
        <w:rPr>
          <w:noProof/>
          <w:lang w:val="it-IT"/>
        </w:rPr>
        <w:drawing>
          <wp:anchor distT="0" distB="0" distL="114300" distR="114300" simplePos="0" relativeHeight="251658240" behindDoc="0" locked="0" layoutInCell="1" allowOverlap="1">
            <wp:simplePos x="0" y="0"/>
            <wp:positionH relativeFrom="margin">
              <wp:posOffset>3804920</wp:posOffset>
            </wp:positionH>
            <wp:positionV relativeFrom="margin">
              <wp:posOffset>-66040</wp:posOffset>
            </wp:positionV>
            <wp:extent cx="1819910" cy="515620"/>
            <wp:effectExtent l="0" t="0" r="0" b="0"/>
            <wp:wrapSquare wrapText="bothSides"/>
            <wp:docPr id="2" name="Immagine 4" descr="http://www.mastermimplus.eu/wp-content/uploads/2015/02/MIM-Erasmus-p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http://www.mastermimplus.eu/wp-content/uploads/2015/02/MIM-Erasmus-plu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19910" cy="515620"/>
                    </a:xfrm>
                    <a:prstGeom prst="rect">
                      <a:avLst/>
                    </a:prstGeom>
                    <a:noFill/>
                  </pic:spPr>
                </pic:pic>
              </a:graphicData>
            </a:graphic>
            <wp14:sizeRelH relativeFrom="page">
              <wp14:pctWidth>0</wp14:pctWidth>
            </wp14:sizeRelH>
            <wp14:sizeRelV relativeFrom="page">
              <wp14:pctHeight>0</wp14:pctHeight>
            </wp14:sizeRelV>
          </wp:anchor>
        </w:drawing>
      </w:r>
      <w:r w:rsidR="00E85B6D" w:rsidRPr="00252947">
        <w:rPr>
          <w:rFonts w:ascii="Verdana" w:hAnsi="Verdana" w:cs="Arial"/>
          <w:sz w:val="18"/>
          <w:szCs w:val="18"/>
          <w:lang w:val="en-US"/>
        </w:rPr>
        <w:tab/>
      </w:r>
      <w:r>
        <w:rPr>
          <w:rFonts w:ascii="Verdana" w:hAnsi="Verdana" w:cs="Arial"/>
          <w:noProof/>
          <w:sz w:val="18"/>
          <w:szCs w:val="18"/>
          <w:lang w:val="it-IT"/>
        </w:rPr>
        <w:drawing>
          <wp:inline distT="0" distB="0" distL="0" distR="0">
            <wp:extent cx="628650" cy="647700"/>
            <wp:effectExtent l="0" t="0" r="0" b="0"/>
            <wp:docPr id="1" name="Picture 0" descr="125px-Hanu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25px-Hanu_logo.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 cy="647700"/>
                    </a:xfrm>
                    <a:prstGeom prst="rect">
                      <a:avLst/>
                    </a:prstGeom>
                    <a:noFill/>
                    <a:ln>
                      <a:noFill/>
                    </a:ln>
                  </pic:spPr>
                </pic:pic>
              </a:graphicData>
            </a:graphic>
          </wp:inline>
        </w:drawing>
      </w:r>
      <w:r w:rsidR="00E85B6D" w:rsidRPr="00252947">
        <w:rPr>
          <w:rFonts w:ascii="Verdana" w:hAnsi="Verdana" w:cs="Arial"/>
          <w:sz w:val="18"/>
          <w:szCs w:val="18"/>
          <w:lang w:val="en-US"/>
        </w:rPr>
        <w:tab/>
      </w:r>
      <w:r w:rsidR="00E85B6D" w:rsidRPr="00252947">
        <w:rPr>
          <w:rFonts w:ascii="Verdana" w:hAnsi="Verdana" w:cs="Arial"/>
          <w:sz w:val="18"/>
          <w:szCs w:val="18"/>
          <w:lang w:val="en-US"/>
        </w:rPr>
        <w:tab/>
      </w:r>
      <w:r w:rsidR="00E85B6D" w:rsidRPr="00252947">
        <w:rPr>
          <w:rFonts w:ascii="Verdana" w:hAnsi="Verdana" w:cs="Arial"/>
          <w:sz w:val="18"/>
          <w:szCs w:val="18"/>
          <w:lang w:val="en-US"/>
        </w:rPr>
        <w:tab/>
      </w:r>
    </w:p>
    <w:p w:rsidR="00E85B6D" w:rsidRPr="00252947" w:rsidRDefault="00E85B6D" w:rsidP="0041245D">
      <w:pPr>
        <w:rPr>
          <w:rFonts w:ascii="Verdana" w:hAnsi="Verdana" w:cs="Arial"/>
          <w:sz w:val="18"/>
          <w:szCs w:val="18"/>
          <w:lang w:val="en-US"/>
        </w:rPr>
      </w:pPr>
      <w:r w:rsidRPr="00252947">
        <w:rPr>
          <w:rFonts w:ascii="Verdana" w:hAnsi="Verdana" w:cs="Arial"/>
          <w:sz w:val="18"/>
          <w:szCs w:val="18"/>
          <w:lang w:val="en-US"/>
        </w:rPr>
        <w:t xml:space="preserve">     </w:t>
      </w:r>
    </w:p>
    <w:p w:rsidR="00E85B6D" w:rsidRPr="00252947" w:rsidRDefault="00E85B6D" w:rsidP="0041245D">
      <w:pPr>
        <w:rPr>
          <w:rFonts w:ascii="Verdana" w:hAnsi="Verdana" w:cs="Arial"/>
          <w:sz w:val="18"/>
          <w:szCs w:val="18"/>
          <w:lang w:val="en-US"/>
        </w:rPr>
      </w:pPr>
    </w:p>
    <w:p w:rsidR="00E85B6D" w:rsidRPr="00252947" w:rsidRDefault="00E85B6D" w:rsidP="0041245D">
      <w:pPr>
        <w:widowControl w:val="0"/>
        <w:tabs>
          <w:tab w:val="left" w:pos="2181"/>
        </w:tabs>
        <w:autoSpaceDE w:val="0"/>
        <w:autoSpaceDN w:val="0"/>
        <w:adjustRightInd w:val="0"/>
        <w:spacing w:before="60" w:after="60"/>
        <w:jc w:val="both"/>
        <w:rPr>
          <w:rFonts w:ascii="Verdana" w:hAnsi="Verdana" w:cs="Arial"/>
          <w:sz w:val="18"/>
          <w:szCs w:val="18"/>
          <w:lang w:val="en-US"/>
        </w:rPr>
      </w:pPr>
      <w:r w:rsidRPr="00252947">
        <w:rPr>
          <w:rFonts w:ascii="Verdana" w:hAnsi="Verdana" w:cs="Arial"/>
          <w:sz w:val="18"/>
          <w:szCs w:val="18"/>
          <w:lang w:val="en-US"/>
        </w:rPr>
        <w:tab/>
      </w:r>
      <w:r w:rsidRPr="00252947">
        <w:rPr>
          <w:rFonts w:ascii="Verdana" w:hAnsi="Verdana" w:cs="Arial"/>
          <w:sz w:val="18"/>
          <w:szCs w:val="18"/>
          <w:lang w:val="en-US"/>
        </w:rPr>
        <w:br w:type="textWrapping" w:clear="all"/>
      </w:r>
    </w:p>
    <w:p w:rsidR="00E85B6D" w:rsidRPr="00252947" w:rsidRDefault="00E85B6D" w:rsidP="00504298">
      <w:pPr>
        <w:widowControl w:val="0"/>
        <w:tabs>
          <w:tab w:val="left" w:pos="2181"/>
        </w:tabs>
        <w:autoSpaceDE w:val="0"/>
        <w:autoSpaceDN w:val="0"/>
        <w:adjustRightInd w:val="0"/>
        <w:spacing w:before="60" w:after="60"/>
        <w:jc w:val="center"/>
        <w:rPr>
          <w:rFonts w:ascii="Verdana" w:hAnsi="Verdana" w:cs="Arial"/>
          <w:sz w:val="18"/>
          <w:szCs w:val="18"/>
          <w:lang w:val="en-US"/>
        </w:rPr>
      </w:pPr>
    </w:p>
    <w:p w:rsidR="00E85B6D" w:rsidRPr="00252947" w:rsidRDefault="00E85B6D" w:rsidP="00504298">
      <w:pPr>
        <w:widowControl w:val="0"/>
        <w:tabs>
          <w:tab w:val="left" w:pos="357"/>
        </w:tabs>
        <w:autoSpaceDE w:val="0"/>
        <w:autoSpaceDN w:val="0"/>
        <w:adjustRightInd w:val="0"/>
        <w:jc w:val="center"/>
        <w:rPr>
          <w:rFonts w:ascii="Verdana" w:hAnsi="Verdana" w:cs="Arial"/>
          <w:b/>
          <w:bCs/>
          <w:lang w:val="en-US"/>
        </w:rPr>
      </w:pPr>
      <w:r w:rsidRPr="00252947">
        <w:rPr>
          <w:rFonts w:ascii="Verdana" w:hAnsi="Verdana" w:cs="Arial"/>
          <w:b/>
          <w:bCs/>
          <w:lang w:val="en-US"/>
        </w:rPr>
        <w:t>ERASMUS+ HIGHER EDUCATION MOBILITY</w:t>
      </w:r>
    </w:p>
    <w:p w:rsidR="00E85B6D" w:rsidRPr="00252947" w:rsidRDefault="00E85B6D" w:rsidP="007248C0">
      <w:pPr>
        <w:widowControl w:val="0"/>
        <w:tabs>
          <w:tab w:val="left" w:pos="357"/>
        </w:tabs>
        <w:autoSpaceDE w:val="0"/>
        <w:autoSpaceDN w:val="0"/>
        <w:adjustRightInd w:val="0"/>
        <w:spacing w:before="60" w:after="60"/>
        <w:jc w:val="both"/>
        <w:rPr>
          <w:rFonts w:ascii="Verdana" w:hAnsi="Verdana" w:cs="Arial"/>
          <w:b/>
          <w:bCs/>
          <w:lang w:val="en-US"/>
        </w:rPr>
      </w:pPr>
    </w:p>
    <w:p w:rsidR="00E85B6D" w:rsidRPr="00252947" w:rsidRDefault="00E85B6D" w:rsidP="00504298">
      <w:pPr>
        <w:widowControl w:val="0"/>
        <w:tabs>
          <w:tab w:val="left" w:pos="357"/>
        </w:tabs>
        <w:autoSpaceDE w:val="0"/>
        <w:autoSpaceDN w:val="0"/>
        <w:adjustRightInd w:val="0"/>
        <w:jc w:val="center"/>
        <w:rPr>
          <w:rFonts w:ascii="Verdana" w:hAnsi="Verdana" w:cs="Arial"/>
          <w:b/>
          <w:bCs/>
          <w:lang w:val="en-US"/>
        </w:rPr>
      </w:pPr>
      <w:r w:rsidRPr="00252947">
        <w:rPr>
          <w:rFonts w:ascii="Verdana" w:hAnsi="Verdana" w:cs="Arial"/>
          <w:b/>
          <w:bCs/>
          <w:lang w:val="en-US"/>
        </w:rPr>
        <w:t>Call for applications for Student mobility for studies,</w:t>
      </w:r>
    </w:p>
    <w:p w:rsidR="00E85B6D" w:rsidRPr="00252947" w:rsidRDefault="00E85B6D" w:rsidP="00504298">
      <w:pPr>
        <w:widowControl w:val="0"/>
        <w:tabs>
          <w:tab w:val="left" w:pos="357"/>
        </w:tabs>
        <w:autoSpaceDE w:val="0"/>
        <w:autoSpaceDN w:val="0"/>
        <w:adjustRightInd w:val="0"/>
        <w:jc w:val="center"/>
        <w:rPr>
          <w:rFonts w:ascii="Verdana" w:hAnsi="Verdana" w:cs="Arial"/>
          <w:b/>
          <w:bCs/>
          <w:lang w:val="en-US"/>
        </w:rPr>
      </w:pPr>
      <w:r w:rsidRPr="00252947">
        <w:rPr>
          <w:rFonts w:ascii="Verdana" w:hAnsi="Verdana" w:cs="Arial"/>
          <w:b/>
          <w:bCs/>
          <w:lang w:val="en-US"/>
        </w:rPr>
        <w:t xml:space="preserve">Staff mobility for teaching, </w:t>
      </w:r>
    </w:p>
    <w:p w:rsidR="00E85B6D" w:rsidRPr="00252947" w:rsidRDefault="00E85B6D" w:rsidP="00504298">
      <w:pPr>
        <w:widowControl w:val="0"/>
        <w:tabs>
          <w:tab w:val="left" w:pos="357"/>
        </w:tabs>
        <w:autoSpaceDE w:val="0"/>
        <w:autoSpaceDN w:val="0"/>
        <w:adjustRightInd w:val="0"/>
        <w:jc w:val="center"/>
        <w:rPr>
          <w:rFonts w:ascii="Verdana" w:hAnsi="Verdana" w:cs="Arial"/>
          <w:b/>
          <w:bCs/>
          <w:lang w:val="en-US"/>
        </w:rPr>
      </w:pPr>
      <w:r w:rsidRPr="00252947">
        <w:rPr>
          <w:rFonts w:ascii="Verdana" w:hAnsi="Verdana" w:cs="Arial"/>
          <w:b/>
          <w:bCs/>
          <w:lang w:val="en-US"/>
        </w:rPr>
        <w:t>Staff mobility for training</w:t>
      </w:r>
    </w:p>
    <w:p w:rsidR="00E85B6D" w:rsidRPr="00252947" w:rsidRDefault="00E85B6D" w:rsidP="00504298">
      <w:pPr>
        <w:widowControl w:val="0"/>
        <w:tabs>
          <w:tab w:val="left" w:pos="357"/>
        </w:tabs>
        <w:autoSpaceDE w:val="0"/>
        <w:autoSpaceDN w:val="0"/>
        <w:adjustRightInd w:val="0"/>
        <w:jc w:val="center"/>
        <w:rPr>
          <w:rFonts w:ascii="Verdana" w:hAnsi="Verdana" w:cs="Arial"/>
          <w:b/>
          <w:bCs/>
          <w:lang w:val="en-US"/>
        </w:rPr>
      </w:pPr>
    </w:p>
    <w:p w:rsidR="00E85B6D" w:rsidRPr="00252947" w:rsidRDefault="00E85B6D" w:rsidP="00504298">
      <w:pPr>
        <w:widowControl w:val="0"/>
        <w:tabs>
          <w:tab w:val="left" w:pos="357"/>
        </w:tabs>
        <w:autoSpaceDE w:val="0"/>
        <w:autoSpaceDN w:val="0"/>
        <w:adjustRightInd w:val="0"/>
        <w:jc w:val="center"/>
        <w:rPr>
          <w:rFonts w:ascii="Verdana" w:hAnsi="Verdana" w:cs="Arial"/>
          <w:b/>
          <w:bCs/>
          <w:lang w:val="en-US"/>
        </w:rPr>
      </w:pPr>
      <w:r w:rsidRPr="00252947">
        <w:rPr>
          <w:rFonts w:ascii="Verdana" w:hAnsi="Verdana" w:cs="Arial"/>
          <w:b/>
          <w:bCs/>
          <w:lang w:val="en-US"/>
        </w:rPr>
        <w:t>2017-18 academic years</w:t>
      </w:r>
    </w:p>
    <w:p w:rsidR="00E85B6D" w:rsidRPr="00252947" w:rsidRDefault="00E85B6D" w:rsidP="007248C0">
      <w:pPr>
        <w:widowControl w:val="0"/>
        <w:tabs>
          <w:tab w:val="left" w:pos="357"/>
        </w:tabs>
        <w:autoSpaceDE w:val="0"/>
        <w:autoSpaceDN w:val="0"/>
        <w:adjustRightInd w:val="0"/>
        <w:spacing w:before="60" w:after="60"/>
        <w:jc w:val="both"/>
        <w:rPr>
          <w:rFonts w:ascii="Verdana" w:hAnsi="Verdana" w:cs="Arial"/>
          <w:sz w:val="18"/>
          <w:szCs w:val="18"/>
          <w:lang w:val="en-US"/>
        </w:rPr>
      </w:pPr>
    </w:p>
    <w:p w:rsidR="00E85B6D" w:rsidRPr="00252947" w:rsidRDefault="00E85B6D" w:rsidP="0091704D">
      <w:pPr>
        <w:widowControl w:val="0"/>
        <w:tabs>
          <w:tab w:val="left" w:pos="851"/>
        </w:tabs>
        <w:autoSpaceDE w:val="0"/>
        <w:autoSpaceDN w:val="0"/>
        <w:adjustRightInd w:val="0"/>
        <w:rPr>
          <w:rFonts w:ascii="Verdana" w:hAnsi="Verdana" w:cs="Arial"/>
          <w:b/>
          <w:bCs/>
          <w:iCs/>
          <w:u w:val="single"/>
          <w:lang w:val="en-US"/>
        </w:rPr>
      </w:pPr>
      <w:r w:rsidRPr="00252947">
        <w:rPr>
          <w:rFonts w:ascii="Verdana" w:hAnsi="Verdana" w:cs="Arial"/>
          <w:b/>
          <w:bCs/>
          <w:iCs/>
          <w:u w:val="single"/>
          <w:lang w:val="en-US"/>
        </w:rPr>
        <w:t>Art. 1 Purpose of the call and general regulations</w:t>
      </w:r>
    </w:p>
    <w:p w:rsidR="00E85B6D" w:rsidRPr="00252947" w:rsidRDefault="00E85B6D" w:rsidP="00190748">
      <w:pPr>
        <w:pStyle w:val="ListParagraph"/>
        <w:widowControl w:val="0"/>
        <w:numPr>
          <w:ilvl w:val="0"/>
          <w:numId w:val="16"/>
        </w:numPr>
        <w:tabs>
          <w:tab w:val="left" w:pos="357"/>
        </w:tabs>
        <w:autoSpaceDE w:val="0"/>
        <w:autoSpaceDN w:val="0"/>
        <w:adjustRightInd w:val="0"/>
        <w:spacing w:before="240"/>
        <w:jc w:val="both"/>
        <w:rPr>
          <w:rFonts w:ascii="Verdana" w:hAnsi="Verdana" w:cs="Arial"/>
          <w:color w:val="FF0000"/>
          <w:sz w:val="18"/>
          <w:szCs w:val="18"/>
          <w:lang w:val="en-US"/>
        </w:rPr>
      </w:pPr>
      <w:r w:rsidRPr="00252947">
        <w:rPr>
          <w:rFonts w:ascii="Verdana" w:hAnsi="Verdana" w:cs="Arial"/>
          <w:sz w:val="18"/>
          <w:szCs w:val="18"/>
          <w:lang w:val="en-US"/>
        </w:rPr>
        <w:t xml:space="preserve">This call regulates the application procedure for student and staff mobility in the framework of the </w:t>
      </w:r>
      <w:r w:rsidRPr="00252947">
        <w:rPr>
          <w:rFonts w:ascii="Verdana" w:hAnsi="Verdana" w:cs="Arial"/>
          <w:b/>
          <w:sz w:val="18"/>
          <w:szCs w:val="18"/>
          <w:lang w:val="en-US"/>
        </w:rPr>
        <w:t>Erasmus</w:t>
      </w:r>
      <w:proofErr w:type="gramStart"/>
      <w:r w:rsidRPr="00252947">
        <w:rPr>
          <w:rFonts w:ascii="Verdana" w:hAnsi="Verdana" w:cs="Arial"/>
          <w:b/>
          <w:sz w:val="18"/>
          <w:szCs w:val="18"/>
          <w:lang w:val="en-US"/>
        </w:rPr>
        <w:t>+  International</w:t>
      </w:r>
      <w:proofErr w:type="gramEnd"/>
      <w:r w:rsidRPr="00252947">
        <w:rPr>
          <w:rFonts w:ascii="Verdana" w:hAnsi="Verdana" w:cs="Arial"/>
          <w:b/>
          <w:sz w:val="18"/>
          <w:szCs w:val="18"/>
          <w:lang w:val="en-US"/>
        </w:rPr>
        <w:t xml:space="preserve"> Credit Mobility project</w:t>
      </w:r>
      <w:r w:rsidRPr="00252947">
        <w:rPr>
          <w:rFonts w:ascii="Verdana" w:hAnsi="Verdana" w:cs="Arial"/>
          <w:sz w:val="18"/>
          <w:szCs w:val="18"/>
          <w:lang w:val="en-US"/>
        </w:rPr>
        <w:t xml:space="preserve"> between </w:t>
      </w:r>
      <w:smartTag w:uri="urn:schemas-microsoft-com:office:smarttags" w:element="City">
        <w:r w:rsidRPr="00252947">
          <w:rPr>
            <w:rFonts w:ascii="Verdana" w:hAnsi="Verdana" w:cs="Arial"/>
            <w:b/>
            <w:sz w:val="18"/>
            <w:szCs w:val="18"/>
            <w:lang w:val="en-US"/>
          </w:rPr>
          <w:t xml:space="preserve">University of </w:t>
        </w:r>
        <w:r>
          <w:rPr>
            <w:rFonts w:ascii="Verdana" w:hAnsi="Verdana" w:cs="Arial"/>
            <w:b/>
            <w:sz w:val="18"/>
            <w:szCs w:val="18"/>
            <w:lang w:val="en-US"/>
          </w:rPr>
          <w:t>Palermo</w:t>
        </w:r>
      </w:smartTag>
      <w:r w:rsidRPr="00252947">
        <w:rPr>
          <w:rFonts w:ascii="Verdana" w:hAnsi="Verdana" w:cs="Arial"/>
          <w:b/>
          <w:sz w:val="18"/>
          <w:szCs w:val="18"/>
          <w:lang w:val="en-US"/>
        </w:rPr>
        <w:t xml:space="preserve">, </w:t>
      </w:r>
      <w:smartTag w:uri="urn:schemas-microsoft-com:office:smarttags" w:element="country-region">
        <w:r w:rsidRPr="00252947">
          <w:rPr>
            <w:rFonts w:ascii="Verdana" w:hAnsi="Verdana" w:cs="Arial"/>
            <w:sz w:val="18"/>
            <w:szCs w:val="18"/>
            <w:lang w:val="en-US"/>
          </w:rPr>
          <w:t>Italy</w:t>
        </w:r>
      </w:smartTag>
      <w:r w:rsidRPr="00252947">
        <w:rPr>
          <w:rFonts w:ascii="Verdana" w:hAnsi="Verdana" w:cs="Arial"/>
          <w:sz w:val="18"/>
          <w:szCs w:val="18"/>
          <w:lang w:val="en-US"/>
        </w:rPr>
        <w:t xml:space="preserve"> and </w:t>
      </w:r>
      <w:smartTag w:uri="urn:schemas-microsoft-com:office:smarttags" w:element="City">
        <w:smartTag w:uri="urn:schemas-microsoft-com:office:smarttags" w:element="place">
          <w:smartTag w:uri="urn:schemas-microsoft-com:office:smarttags" w:element="City">
            <w:r>
              <w:rPr>
                <w:rFonts w:ascii="Verdana" w:hAnsi="Verdana" w:cs="Arial"/>
                <w:b/>
                <w:color w:val="FF0000"/>
                <w:sz w:val="18"/>
                <w:szCs w:val="18"/>
                <w:lang w:val="en-US"/>
              </w:rPr>
              <w:t>Hanoi University</w:t>
            </w:r>
          </w:smartTag>
          <w:r>
            <w:rPr>
              <w:rFonts w:ascii="Verdana" w:hAnsi="Verdana" w:cs="Arial"/>
              <w:b/>
              <w:color w:val="FF0000"/>
              <w:sz w:val="18"/>
              <w:szCs w:val="18"/>
              <w:lang w:val="en-US"/>
            </w:rPr>
            <w:t xml:space="preserve">, </w:t>
          </w:r>
          <w:smartTag w:uri="urn:schemas-microsoft-com:office:smarttags" w:element="country-region">
            <w:r>
              <w:rPr>
                <w:rFonts w:ascii="Verdana" w:hAnsi="Verdana" w:cs="Arial"/>
                <w:b/>
                <w:color w:val="FF0000"/>
                <w:sz w:val="18"/>
                <w:szCs w:val="18"/>
                <w:lang w:val="en-US"/>
              </w:rPr>
              <w:t>Vietnam</w:t>
            </w:r>
          </w:smartTag>
        </w:smartTag>
      </w:smartTag>
      <w:r w:rsidRPr="00252947">
        <w:rPr>
          <w:rFonts w:ascii="Verdana" w:hAnsi="Verdana" w:cs="Arial"/>
          <w:color w:val="FF0000"/>
          <w:sz w:val="18"/>
          <w:szCs w:val="18"/>
          <w:lang w:val="en-US"/>
        </w:rPr>
        <w:t>.</w:t>
      </w:r>
    </w:p>
    <w:p w:rsidR="00E85B6D" w:rsidRPr="00252947" w:rsidRDefault="00E85B6D" w:rsidP="00E76055">
      <w:pPr>
        <w:pStyle w:val="ListParagraph"/>
        <w:widowControl w:val="0"/>
        <w:tabs>
          <w:tab w:val="left" w:pos="357"/>
        </w:tabs>
        <w:autoSpaceDE w:val="0"/>
        <w:autoSpaceDN w:val="0"/>
        <w:adjustRightInd w:val="0"/>
        <w:spacing w:before="240"/>
        <w:ind w:left="360"/>
        <w:jc w:val="both"/>
        <w:rPr>
          <w:rFonts w:ascii="Verdana" w:hAnsi="Verdana" w:cs="Arial"/>
          <w:sz w:val="18"/>
          <w:szCs w:val="18"/>
          <w:lang w:val="en-US"/>
        </w:rPr>
      </w:pPr>
      <w:r w:rsidRPr="00252947">
        <w:rPr>
          <w:rFonts w:ascii="Verdana" w:hAnsi="Verdana" w:cs="Arial"/>
          <w:sz w:val="18"/>
          <w:szCs w:val="18"/>
          <w:lang w:val="en-US"/>
        </w:rPr>
        <w:t xml:space="preserve">Erasmus+ is the EU </w:t>
      </w:r>
      <w:proofErr w:type="spellStart"/>
      <w:r w:rsidRPr="00252947">
        <w:rPr>
          <w:rFonts w:ascii="Verdana" w:hAnsi="Verdana" w:cs="Arial"/>
          <w:sz w:val="18"/>
          <w:szCs w:val="18"/>
          <w:lang w:val="en-US"/>
        </w:rPr>
        <w:t>programme</w:t>
      </w:r>
      <w:proofErr w:type="spellEnd"/>
      <w:r w:rsidRPr="00252947">
        <w:rPr>
          <w:rFonts w:ascii="Verdana" w:hAnsi="Verdana" w:cs="Arial"/>
          <w:sz w:val="18"/>
          <w:szCs w:val="18"/>
          <w:lang w:val="en-US"/>
        </w:rPr>
        <w:t xml:space="preserve"> for education, training, youth and sport covering the period 2014-2020. It offers a wide range of opportunities for students and staff to study and train abroad and obtain credits which are then </w:t>
      </w:r>
      <w:proofErr w:type="spellStart"/>
      <w:r w:rsidRPr="00252947">
        <w:rPr>
          <w:rFonts w:ascii="Verdana" w:hAnsi="Verdana" w:cs="Arial"/>
          <w:sz w:val="18"/>
          <w:szCs w:val="18"/>
          <w:lang w:val="en-US"/>
        </w:rPr>
        <w:t>recognised</w:t>
      </w:r>
      <w:proofErr w:type="spellEnd"/>
      <w:r w:rsidRPr="00252947">
        <w:rPr>
          <w:rFonts w:ascii="Verdana" w:hAnsi="Verdana" w:cs="Arial"/>
          <w:sz w:val="18"/>
          <w:szCs w:val="18"/>
          <w:lang w:val="en-US"/>
        </w:rPr>
        <w:t xml:space="preserve"> by the sending institution.</w:t>
      </w:r>
    </w:p>
    <w:p w:rsidR="00E85B6D" w:rsidRPr="00252947" w:rsidRDefault="00E85B6D" w:rsidP="0091704D">
      <w:pPr>
        <w:pStyle w:val="ListParagraph"/>
        <w:widowControl w:val="0"/>
        <w:numPr>
          <w:ilvl w:val="0"/>
          <w:numId w:val="16"/>
        </w:numPr>
        <w:tabs>
          <w:tab w:val="left" w:pos="357"/>
        </w:tabs>
        <w:autoSpaceDE w:val="0"/>
        <w:autoSpaceDN w:val="0"/>
        <w:adjustRightInd w:val="0"/>
        <w:spacing w:before="240"/>
        <w:jc w:val="both"/>
        <w:rPr>
          <w:rFonts w:ascii="Verdana" w:hAnsi="Verdana" w:cs="Arial"/>
          <w:kern w:val="1"/>
          <w:sz w:val="18"/>
          <w:szCs w:val="18"/>
          <w:lang w:val="en-US"/>
        </w:rPr>
      </w:pPr>
      <w:r w:rsidRPr="00252947">
        <w:rPr>
          <w:rFonts w:ascii="Verdana" w:hAnsi="Verdana" w:cs="Arial"/>
          <w:sz w:val="18"/>
          <w:szCs w:val="18"/>
          <w:lang w:val="en-US"/>
        </w:rPr>
        <w:t xml:space="preserve">The present Erasmus+ International Credit Mobility project between </w:t>
      </w:r>
      <w:smartTag w:uri="urn:schemas-microsoft-com:office:smarttags" w:element="PlaceType">
        <w:r w:rsidRPr="00252947">
          <w:rPr>
            <w:rFonts w:ascii="Verdana" w:hAnsi="Verdana" w:cs="Arial"/>
            <w:b/>
            <w:sz w:val="18"/>
            <w:szCs w:val="18"/>
            <w:lang w:val="en-US"/>
          </w:rPr>
          <w:t>University</w:t>
        </w:r>
      </w:smartTag>
      <w:r w:rsidRPr="00252947">
        <w:rPr>
          <w:rFonts w:ascii="Verdana" w:hAnsi="Verdana" w:cs="Arial"/>
          <w:b/>
          <w:sz w:val="18"/>
          <w:szCs w:val="18"/>
          <w:lang w:val="en-US"/>
        </w:rPr>
        <w:t xml:space="preserve"> of </w:t>
      </w:r>
      <w:smartTag w:uri="urn:schemas-microsoft-com:office:smarttags" w:element="PlaceName">
        <w:r>
          <w:rPr>
            <w:rFonts w:ascii="Verdana" w:hAnsi="Verdana" w:cs="Arial"/>
            <w:b/>
            <w:sz w:val="18"/>
            <w:szCs w:val="18"/>
            <w:lang w:val="en-US"/>
          </w:rPr>
          <w:t>Palermo</w:t>
        </w:r>
      </w:smartTag>
      <w:r w:rsidRPr="00252947">
        <w:rPr>
          <w:rFonts w:ascii="Verdana" w:hAnsi="Verdana" w:cs="Arial"/>
          <w:sz w:val="18"/>
          <w:szCs w:val="18"/>
          <w:lang w:val="en-US"/>
        </w:rPr>
        <w:t xml:space="preserve"> and </w:t>
      </w:r>
      <w:smartTag w:uri="urn:schemas-microsoft-com:office:smarttags" w:element="City">
        <w:smartTag w:uri="urn:schemas-microsoft-com:office:smarttags" w:element="place">
          <w:smartTag w:uri="urn:schemas-microsoft-com:office:smarttags" w:element="City">
            <w:r>
              <w:rPr>
                <w:rFonts w:ascii="Verdana" w:hAnsi="Verdana" w:cs="Arial"/>
                <w:b/>
                <w:color w:val="FF0000"/>
                <w:sz w:val="18"/>
                <w:szCs w:val="18"/>
                <w:lang w:val="en-US"/>
              </w:rPr>
              <w:t>Hanoi University</w:t>
            </w:r>
          </w:smartTag>
          <w:r>
            <w:rPr>
              <w:rFonts w:ascii="Verdana" w:hAnsi="Verdana" w:cs="Arial"/>
              <w:b/>
              <w:color w:val="FF0000"/>
              <w:sz w:val="18"/>
              <w:szCs w:val="18"/>
              <w:lang w:val="en-US"/>
            </w:rPr>
            <w:t xml:space="preserve">, </w:t>
          </w:r>
          <w:smartTag w:uri="urn:schemas-microsoft-com:office:smarttags" w:element="country-region">
            <w:r>
              <w:rPr>
                <w:rFonts w:ascii="Verdana" w:hAnsi="Verdana" w:cs="Arial"/>
                <w:b/>
                <w:color w:val="FF0000"/>
                <w:sz w:val="18"/>
                <w:szCs w:val="18"/>
                <w:lang w:val="en-US"/>
              </w:rPr>
              <w:t>Vietnam</w:t>
            </w:r>
          </w:smartTag>
        </w:smartTag>
      </w:smartTag>
      <w:r>
        <w:rPr>
          <w:rFonts w:ascii="Verdana" w:hAnsi="Verdana" w:cs="Arial"/>
          <w:color w:val="FF0000"/>
          <w:sz w:val="18"/>
          <w:szCs w:val="18"/>
          <w:lang w:val="en-US"/>
        </w:rPr>
        <w:t xml:space="preserve"> </w:t>
      </w:r>
      <w:r w:rsidRPr="00252947">
        <w:rPr>
          <w:rFonts w:ascii="Verdana" w:hAnsi="Verdana" w:cs="Arial"/>
          <w:sz w:val="18"/>
          <w:szCs w:val="18"/>
          <w:lang w:val="en-US"/>
        </w:rPr>
        <w:t xml:space="preserve">lasts 26 months, from </w:t>
      </w:r>
      <w:r>
        <w:rPr>
          <w:rFonts w:ascii="Verdana" w:hAnsi="Verdana" w:cs="Arial"/>
          <w:sz w:val="18"/>
          <w:szCs w:val="18"/>
          <w:lang w:val="en-US"/>
        </w:rPr>
        <w:t>1</w:t>
      </w:r>
      <w:r w:rsidRPr="007422B7">
        <w:rPr>
          <w:rFonts w:ascii="Verdana" w:hAnsi="Verdana" w:cs="Arial"/>
          <w:sz w:val="18"/>
          <w:szCs w:val="18"/>
          <w:vertAlign w:val="superscript"/>
          <w:lang w:val="en-US"/>
        </w:rPr>
        <w:t>st</w:t>
      </w:r>
      <w:r>
        <w:rPr>
          <w:rFonts w:ascii="Verdana" w:hAnsi="Verdana" w:cs="Arial"/>
          <w:sz w:val="18"/>
          <w:szCs w:val="18"/>
          <w:lang w:val="en-US"/>
        </w:rPr>
        <w:t xml:space="preserve"> June 2017 to 31</w:t>
      </w:r>
      <w:r w:rsidRPr="007422B7">
        <w:rPr>
          <w:rFonts w:ascii="Verdana" w:hAnsi="Verdana" w:cs="Arial"/>
          <w:sz w:val="18"/>
          <w:szCs w:val="18"/>
          <w:vertAlign w:val="superscript"/>
          <w:lang w:val="en-US"/>
        </w:rPr>
        <w:t>st</w:t>
      </w:r>
      <w:r>
        <w:rPr>
          <w:rFonts w:ascii="Verdana" w:hAnsi="Verdana" w:cs="Arial"/>
          <w:sz w:val="18"/>
          <w:szCs w:val="18"/>
          <w:lang w:val="en-US"/>
        </w:rPr>
        <w:t xml:space="preserve"> July 2019</w:t>
      </w:r>
      <w:r w:rsidRPr="00252947">
        <w:rPr>
          <w:rFonts w:ascii="Verdana" w:hAnsi="Verdana" w:cs="Arial"/>
          <w:sz w:val="18"/>
          <w:szCs w:val="18"/>
          <w:lang w:val="en-US"/>
        </w:rPr>
        <w:t xml:space="preserve"> </w:t>
      </w:r>
    </w:p>
    <w:p w:rsidR="00E85B6D" w:rsidRPr="00252947" w:rsidRDefault="00E85B6D" w:rsidP="006B3452">
      <w:pPr>
        <w:pStyle w:val="ListParagraph"/>
        <w:widowControl w:val="0"/>
        <w:tabs>
          <w:tab w:val="left" w:pos="357"/>
        </w:tabs>
        <w:autoSpaceDE w:val="0"/>
        <w:autoSpaceDN w:val="0"/>
        <w:adjustRightInd w:val="0"/>
        <w:spacing w:before="240"/>
        <w:ind w:left="360"/>
        <w:jc w:val="both"/>
        <w:rPr>
          <w:rFonts w:ascii="Verdana" w:hAnsi="Verdana" w:cs="Arial"/>
          <w:kern w:val="1"/>
          <w:sz w:val="18"/>
          <w:szCs w:val="18"/>
          <w:lang w:val="en-US"/>
        </w:rPr>
      </w:pPr>
    </w:p>
    <w:p w:rsidR="00E85B6D" w:rsidRPr="00252947" w:rsidRDefault="00E85B6D" w:rsidP="00D467FB">
      <w:pPr>
        <w:widowControl w:val="0"/>
        <w:tabs>
          <w:tab w:val="left" w:pos="851"/>
        </w:tabs>
        <w:autoSpaceDE w:val="0"/>
        <w:autoSpaceDN w:val="0"/>
        <w:adjustRightInd w:val="0"/>
        <w:spacing w:after="240"/>
        <w:rPr>
          <w:rFonts w:ascii="Verdana" w:hAnsi="Verdana" w:cs="Arial"/>
          <w:kern w:val="1"/>
          <w:sz w:val="22"/>
          <w:szCs w:val="22"/>
          <w:u w:val="single"/>
          <w:lang w:val="en-US"/>
        </w:rPr>
      </w:pPr>
      <w:r w:rsidRPr="00252947">
        <w:rPr>
          <w:rFonts w:ascii="Verdana" w:hAnsi="Verdana" w:cs="Arial"/>
          <w:b/>
          <w:bCs/>
          <w:iCs/>
          <w:kern w:val="1"/>
          <w:u w:val="single"/>
          <w:lang w:val="en-US"/>
        </w:rPr>
        <w:t>Art. 2 Mobility types and available places</w:t>
      </w:r>
      <w:r w:rsidRPr="00252947">
        <w:rPr>
          <w:rFonts w:ascii="Verdana" w:hAnsi="Verdana" w:cs="Arial"/>
          <w:color w:val="FF0000"/>
          <w:kern w:val="1"/>
          <w:sz w:val="22"/>
          <w:szCs w:val="22"/>
          <w:u w:val="single"/>
          <w:lang w:val="en-US"/>
        </w:rPr>
        <w:t xml:space="preserve"> </w:t>
      </w:r>
    </w:p>
    <w:p w:rsidR="00E85B6D" w:rsidRPr="00252947" w:rsidRDefault="00E85B6D" w:rsidP="00D0310E">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 xml:space="preserve">Under this call for applications the following places are available for prospective candidates from the </w:t>
      </w:r>
      <w:smartTag w:uri="urn:schemas-microsoft-com:office:smarttags" w:element="PlaceType">
        <w:smartTag w:uri="urn:schemas-microsoft-com:office:smarttags" w:element="place">
          <w:smartTag w:uri="urn:schemas-microsoft-com:office:smarttags" w:element="PlaceName">
            <w:r>
              <w:rPr>
                <w:rFonts w:ascii="Verdana" w:hAnsi="Verdana" w:cs="Arial"/>
                <w:kern w:val="1"/>
                <w:sz w:val="18"/>
                <w:szCs w:val="18"/>
                <w:lang w:val="en-US"/>
              </w:rPr>
              <w:t>Hanoi</w:t>
            </w:r>
          </w:smartTag>
        </w:smartTag>
        <w:r>
          <w:rPr>
            <w:rFonts w:ascii="Verdana" w:hAnsi="Verdana" w:cs="Arial"/>
            <w:kern w:val="1"/>
            <w:sz w:val="18"/>
            <w:szCs w:val="18"/>
            <w:lang w:val="en-US"/>
          </w:rPr>
          <w:t xml:space="preserve"> </w:t>
        </w:r>
        <w:smartTag w:uri="urn:schemas-microsoft-com:office:smarttags" w:element="PlaceType">
          <w:r>
            <w:rPr>
              <w:rFonts w:ascii="Verdana" w:hAnsi="Verdana" w:cs="Arial"/>
              <w:kern w:val="1"/>
              <w:sz w:val="18"/>
              <w:szCs w:val="18"/>
              <w:lang w:val="en-US"/>
            </w:rPr>
            <w:t>University</w:t>
          </w:r>
        </w:smartTag>
      </w:smartTag>
      <w:r>
        <w:rPr>
          <w:rFonts w:ascii="Verdana" w:hAnsi="Verdana" w:cs="Arial"/>
          <w:kern w:val="1"/>
          <w:sz w:val="18"/>
          <w:szCs w:val="18"/>
          <w:lang w:val="en-US"/>
        </w:rPr>
        <w:t>:</w:t>
      </w:r>
    </w:p>
    <w:p w:rsidR="00E85B6D" w:rsidRDefault="00E85B6D" w:rsidP="00E76055">
      <w:pPr>
        <w:pStyle w:val="ListParagraph"/>
        <w:widowControl w:val="0"/>
        <w:numPr>
          <w:ilvl w:val="0"/>
          <w:numId w:val="11"/>
        </w:numPr>
        <w:tabs>
          <w:tab w:val="left" w:pos="357"/>
        </w:tabs>
        <w:autoSpaceDE w:val="0"/>
        <w:autoSpaceDN w:val="0"/>
        <w:adjustRightInd w:val="0"/>
        <w:jc w:val="both"/>
        <w:rPr>
          <w:rFonts w:ascii="Verdana" w:hAnsi="Verdana" w:cs="Arial"/>
          <w:i/>
          <w:color w:val="FF0000"/>
          <w:kern w:val="1"/>
          <w:sz w:val="18"/>
          <w:szCs w:val="18"/>
          <w:lang w:val="en-US"/>
        </w:rPr>
      </w:pPr>
      <w:r w:rsidRPr="00252947">
        <w:rPr>
          <w:rFonts w:ascii="Verdana" w:hAnsi="Verdana" w:cs="Arial"/>
          <w:i/>
          <w:color w:val="FF0000"/>
          <w:kern w:val="1"/>
          <w:sz w:val="18"/>
          <w:szCs w:val="18"/>
          <w:lang w:val="en-US"/>
        </w:rPr>
        <w:t>UNDERGRADUATE (1</w:t>
      </w:r>
      <w:r w:rsidRPr="00252947">
        <w:rPr>
          <w:rFonts w:ascii="Verdana" w:hAnsi="Verdana" w:cs="Arial"/>
          <w:i/>
          <w:color w:val="FF0000"/>
          <w:kern w:val="1"/>
          <w:sz w:val="18"/>
          <w:szCs w:val="18"/>
          <w:vertAlign w:val="superscript"/>
          <w:lang w:val="en-US"/>
        </w:rPr>
        <w:t>st</w:t>
      </w:r>
      <w:r>
        <w:rPr>
          <w:rFonts w:ascii="Verdana" w:hAnsi="Verdana" w:cs="Arial"/>
          <w:i/>
          <w:color w:val="FF0000"/>
          <w:kern w:val="1"/>
          <w:sz w:val="18"/>
          <w:szCs w:val="18"/>
          <w:lang w:val="en-US"/>
        </w:rPr>
        <w:t xml:space="preserve"> cycle): 5</w:t>
      </w:r>
      <w:r w:rsidRPr="00252947">
        <w:rPr>
          <w:rFonts w:ascii="Verdana" w:hAnsi="Verdana" w:cs="Arial"/>
          <w:i/>
          <w:color w:val="FF0000"/>
          <w:kern w:val="1"/>
          <w:sz w:val="18"/>
          <w:szCs w:val="18"/>
          <w:lang w:val="en-US"/>
        </w:rPr>
        <w:t xml:space="preserve"> places</w:t>
      </w:r>
      <w:r>
        <w:rPr>
          <w:rFonts w:ascii="Verdana" w:hAnsi="Verdana" w:cs="Arial"/>
          <w:i/>
          <w:color w:val="FF0000"/>
          <w:kern w:val="1"/>
          <w:sz w:val="18"/>
          <w:szCs w:val="18"/>
          <w:lang w:val="en-US"/>
        </w:rPr>
        <w:t xml:space="preserve"> (6 months/each student) </w:t>
      </w:r>
    </w:p>
    <w:p w:rsidR="00E85B6D" w:rsidRPr="00252947" w:rsidRDefault="00E85B6D" w:rsidP="00D46622">
      <w:pPr>
        <w:pStyle w:val="ListParagraph"/>
        <w:widowControl w:val="0"/>
        <w:tabs>
          <w:tab w:val="left" w:pos="357"/>
        </w:tabs>
        <w:autoSpaceDE w:val="0"/>
        <w:autoSpaceDN w:val="0"/>
        <w:adjustRightInd w:val="0"/>
        <w:ind w:left="1077"/>
        <w:jc w:val="both"/>
        <w:rPr>
          <w:rFonts w:ascii="Verdana" w:hAnsi="Verdana" w:cs="Arial"/>
          <w:i/>
          <w:color w:val="FF0000"/>
          <w:kern w:val="1"/>
          <w:sz w:val="18"/>
          <w:szCs w:val="18"/>
          <w:lang w:val="en-US"/>
        </w:rPr>
      </w:pPr>
    </w:p>
    <w:p w:rsidR="00E85B6D" w:rsidRPr="00252947" w:rsidRDefault="00E85B6D" w:rsidP="00E76055">
      <w:pPr>
        <w:pStyle w:val="ListParagraph"/>
        <w:widowControl w:val="0"/>
        <w:numPr>
          <w:ilvl w:val="0"/>
          <w:numId w:val="11"/>
        </w:numPr>
        <w:tabs>
          <w:tab w:val="left" w:pos="357"/>
        </w:tabs>
        <w:autoSpaceDE w:val="0"/>
        <w:autoSpaceDN w:val="0"/>
        <w:adjustRightInd w:val="0"/>
        <w:jc w:val="both"/>
        <w:rPr>
          <w:rFonts w:ascii="Verdana" w:hAnsi="Verdana" w:cs="Arial"/>
          <w:i/>
          <w:color w:val="FF0000"/>
          <w:kern w:val="1"/>
          <w:sz w:val="18"/>
          <w:szCs w:val="18"/>
          <w:lang w:val="en-US"/>
        </w:rPr>
      </w:pPr>
      <w:r w:rsidRPr="00252947">
        <w:rPr>
          <w:rFonts w:ascii="Verdana" w:hAnsi="Verdana" w:cs="Arial"/>
          <w:i/>
          <w:color w:val="FF0000"/>
          <w:kern w:val="1"/>
          <w:sz w:val="18"/>
          <w:szCs w:val="18"/>
          <w:lang w:val="en-US"/>
        </w:rPr>
        <w:t xml:space="preserve">STAFF FOR TEACHING (academic staff, including post doctorate. </w:t>
      </w:r>
      <w:r w:rsidRPr="00252947">
        <w:rPr>
          <w:rFonts w:ascii="Verdana" w:hAnsi="Verdana" w:cs="Arial"/>
          <w:kern w:val="1"/>
          <w:sz w:val="18"/>
          <w:szCs w:val="18"/>
          <w:lang w:val="en-US"/>
        </w:rPr>
        <w:t>(</w:t>
      </w:r>
      <w:r w:rsidRPr="00252947">
        <w:rPr>
          <w:rFonts w:ascii="Verdana" w:hAnsi="Verdana" w:cs="Arial"/>
          <w:b/>
          <w:kern w:val="1"/>
          <w:sz w:val="18"/>
          <w:szCs w:val="18"/>
          <w:lang w:val="en-US"/>
        </w:rPr>
        <w:t xml:space="preserve">WARNING: </w:t>
      </w:r>
      <w:r w:rsidRPr="00252947">
        <w:rPr>
          <w:rFonts w:ascii="Verdana" w:hAnsi="Verdana" w:cs="Arial"/>
          <w:b/>
          <w:kern w:val="1"/>
          <w:sz w:val="18"/>
          <w:szCs w:val="18"/>
          <w:u w:val="single"/>
          <w:lang w:val="en-US"/>
        </w:rPr>
        <w:t>minimum 8 teaching hours per week,</w:t>
      </w:r>
      <w:r w:rsidRPr="00252947">
        <w:rPr>
          <w:rFonts w:ascii="Verdana" w:hAnsi="Verdana" w:cs="Arial"/>
          <w:kern w:val="1"/>
          <w:sz w:val="18"/>
          <w:szCs w:val="18"/>
          <w:u w:val="single"/>
          <w:lang w:val="en-US"/>
        </w:rPr>
        <w:t xml:space="preserve"> which may include lectures, seminars, workshops, tutoring</w:t>
      </w:r>
      <w:r w:rsidRPr="00252947">
        <w:rPr>
          <w:rFonts w:ascii="Verdana" w:hAnsi="Verdana" w:cs="Arial"/>
          <w:kern w:val="1"/>
          <w:sz w:val="18"/>
          <w:szCs w:val="18"/>
          <w:lang w:val="en-US"/>
        </w:rPr>
        <w:t>):</w:t>
      </w:r>
      <w:r w:rsidRPr="00252947">
        <w:rPr>
          <w:rFonts w:ascii="Verdana" w:hAnsi="Verdana" w:cs="Arial"/>
          <w:i/>
          <w:kern w:val="1"/>
          <w:sz w:val="18"/>
          <w:szCs w:val="18"/>
          <w:lang w:val="en-US"/>
        </w:rPr>
        <w:t xml:space="preserve"> </w:t>
      </w:r>
      <w:r>
        <w:rPr>
          <w:rFonts w:ascii="Verdana" w:hAnsi="Verdana" w:cs="Arial"/>
          <w:i/>
          <w:color w:val="FF0000"/>
          <w:kern w:val="1"/>
          <w:sz w:val="18"/>
          <w:szCs w:val="18"/>
          <w:lang w:val="en-US"/>
        </w:rPr>
        <w:t>3 places (</w:t>
      </w:r>
      <w:r>
        <w:rPr>
          <w:rFonts w:ascii="Verdana" w:hAnsi="Verdana"/>
          <w:sz w:val="16"/>
          <w:szCs w:val="16"/>
        </w:rPr>
        <w:t>1 person * 14 days (PLUS 2 travel days))</w:t>
      </w:r>
    </w:p>
    <w:p w:rsidR="00E85B6D" w:rsidRPr="0015056C" w:rsidRDefault="00E85B6D" w:rsidP="00685CC4">
      <w:pPr>
        <w:pStyle w:val="ListParagraph"/>
        <w:widowControl w:val="0"/>
        <w:numPr>
          <w:ilvl w:val="0"/>
          <w:numId w:val="11"/>
        </w:numPr>
        <w:tabs>
          <w:tab w:val="left" w:pos="357"/>
        </w:tabs>
        <w:autoSpaceDE w:val="0"/>
        <w:autoSpaceDN w:val="0"/>
        <w:adjustRightInd w:val="0"/>
        <w:spacing w:before="240"/>
        <w:jc w:val="both"/>
        <w:rPr>
          <w:rFonts w:ascii="Verdana" w:hAnsi="Verdana" w:cs="Arial"/>
          <w:sz w:val="18"/>
          <w:szCs w:val="18"/>
          <w:lang w:val="en-US"/>
        </w:rPr>
      </w:pPr>
      <w:r w:rsidRPr="0015056C">
        <w:rPr>
          <w:rFonts w:ascii="Verdana" w:hAnsi="Verdana" w:cs="Arial"/>
          <w:i/>
          <w:color w:val="FF0000"/>
          <w:kern w:val="1"/>
          <w:sz w:val="18"/>
          <w:szCs w:val="18"/>
          <w:lang w:val="en-US"/>
        </w:rPr>
        <w:t>STAFF FOR TRAINING: 1 place (</w:t>
      </w:r>
      <w:r w:rsidRPr="0015056C">
        <w:rPr>
          <w:rFonts w:ascii="Verdana" w:hAnsi="Verdana"/>
          <w:sz w:val="16"/>
          <w:szCs w:val="16"/>
        </w:rPr>
        <w:t xml:space="preserve">1 person * 8 days </w:t>
      </w:r>
      <w:r>
        <w:rPr>
          <w:rFonts w:ascii="Verdana" w:hAnsi="Verdana"/>
          <w:sz w:val="16"/>
          <w:szCs w:val="16"/>
        </w:rPr>
        <w:t>(PLUS 2 travel days))</w:t>
      </w:r>
    </w:p>
    <w:p w:rsidR="00E85B6D" w:rsidRPr="0015056C" w:rsidRDefault="00E85B6D" w:rsidP="0015056C">
      <w:pPr>
        <w:widowControl w:val="0"/>
        <w:tabs>
          <w:tab w:val="left" w:pos="357"/>
        </w:tabs>
        <w:autoSpaceDE w:val="0"/>
        <w:autoSpaceDN w:val="0"/>
        <w:adjustRightInd w:val="0"/>
        <w:spacing w:before="240"/>
        <w:jc w:val="both"/>
        <w:rPr>
          <w:rFonts w:ascii="Verdana" w:hAnsi="Verdana" w:cs="Arial"/>
          <w:sz w:val="18"/>
          <w:szCs w:val="18"/>
          <w:lang w:val="en-US"/>
        </w:rPr>
      </w:pPr>
      <w:r w:rsidRPr="0015056C">
        <w:rPr>
          <w:rFonts w:ascii="Verdana" w:hAnsi="Verdana" w:cs="Arial"/>
          <w:sz w:val="18"/>
          <w:szCs w:val="18"/>
          <w:lang w:val="en-US"/>
        </w:rPr>
        <w:t xml:space="preserve">The present call for applications provides mobility grants for </w:t>
      </w:r>
      <w:r w:rsidRPr="0015056C">
        <w:rPr>
          <w:rFonts w:ascii="Verdana" w:hAnsi="Verdana" w:cs="Arial"/>
          <w:i/>
          <w:color w:val="FF0000"/>
          <w:sz w:val="18"/>
          <w:szCs w:val="18"/>
          <w:lang w:val="en-US"/>
        </w:rPr>
        <w:t>the 2017-2018 academic years.</w:t>
      </w:r>
      <w:r w:rsidRPr="0015056C">
        <w:rPr>
          <w:rFonts w:ascii="Verdana" w:hAnsi="Verdana" w:cs="Arial"/>
          <w:color w:val="FF0000"/>
          <w:sz w:val="18"/>
          <w:szCs w:val="18"/>
          <w:lang w:val="en-US"/>
        </w:rPr>
        <w:t xml:space="preserve"> </w:t>
      </w:r>
    </w:p>
    <w:p w:rsidR="00E85B6D" w:rsidRPr="00D46622" w:rsidRDefault="00E85B6D" w:rsidP="00D46622">
      <w:pPr>
        <w:widowControl w:val="0"/>
        <w:tabs>
          <w:tab w:val="left" w:pos="357"/>
        </w:tabs>
        <w:autoSpaceDE w:val="0"/>
        <w:autoSpaceDN w:val="0"/>
        <w:adjustRightInd w:val="0"/>
        <w:jc w:val="both"/>
        <w:rPr>
          <w:rFonts w:ascii="Verdana" w:hAnsi="Verdana" w:cs="Arial"/>
          <w:color w:val="000000"/>
          <w:kern w:val="1"/>
          <w:sz w:val="18"/>
          <w:szCs w:val="18"/>
          <w:lang w:val="en-US"/>
        </w:rPr>
      </w:pP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91704D">
      <w:pPr>
        <w:widowControl w:val="0"/>
        <w:tabs>
          <w:tab w:val="left" w:pos="851"/>
        </w:tabs>
        <w:autoSpaceDE w:val="0"/>
        <w:autoSpaceDN w:val="0"/>
        <w:adjustRightInd w:val="0"/>
        <w:spacing w:after="240"/>
        <w:rPr>
          <w:rFonts w:ascii="Verdana" w:hAnsi="Verdana" w:cs="Arial"/>
          <w:b/>
          <w:bCs/>
          <w:iCs/>
          <w:kern w:val="1"/>
          <w:u w:val="single"/>
          <w:lang w:val="en-US"/>
        </w:rPr>
      </w:pPr>
      <w:r w:rsidRPr="00252947">
        <w:rPr>
          <w:rFonts w:ascii="Verdana" w:hAnsi="Verdana" w:cs="Arial"/>
          <w:b/>
          <w:bCs/>
          <w:iCs/>
          <w:kern w:val="1"/>
          <w:u w:val="single"/>
          <w:lang w:val="en-US"/>
        </w:rPr>
        <w:t xml:space="preserve">Art. 3 Admission requirements </w:t>
      </w:r>
    </w:p>
    <w:p w:rsidR="00E85B6D" w:rsidRPr="00252947" w:rsidRDefault="00E85B6D" w:rsidP="00094A7B">
      <w:pPr>
        <w:widowControl w:val="0"/>
        <w:tabs>
          <w:tab w:val="left" w:pos="357"/>
        </w:tabs>
        <w:autoSpaceDE w:val="0"/>
        <w:autoSpaceDN w:val="0"/>
        <w:adjustRightInd w:val="0"/>
        <w:jc w:val="both"/>
        <w:rPr>
          <w:rFonts w:ascii="Verdana" w:hAnsi="Verdana" w:cs="Arial"/>
          <w:kern w:val="1"/>
          <w:sz w:val="18"/>
          <w:szCs w:val="18"/>
          <w:lang w:val="en-US"/>
        </w:rPr>
      </w:pPr>
      <w:smartTag w:uri="urn:schemas-microsoft-com:office:smarttags" w:element="PlaceType">
        <w:smartTag w:uri="urn:schemas-microsoft-com:office:smarttags" w:element="metricconverter">
          <w:smartTagPr>
            <w:attr w:name="ProductID" w:val="3.1 In"/>
          </w:smartTagPr>
          <w:r w:rsidRPr="00252947">
            <w:rPr>
              <w:rFonts w:ascii="Verdana" w:hAnsi="Verdana" w:cs="Arial"/>
              <w:kern w:val="1"/>
              <w:sz w:val="18"/>
              <w:szCs w:val="18"/>
              <w:lang w:val="en-US"/>
            </w:rPr>
            <w:t>3.1 In</w:t>
          </w:r>
        </w:smartTag>
      </w:smartTag>
      <w:r w:rsidRPr="00252947">
        <w:rPr>
          <w:rFonts w:ascii="Verdana" w:hAnsi="Verdana" w:cs="Arial"/>
          <w:kern w:val="1"/>
          <w:sz w:val="18"/>
          <w:szCs w:val="18"/>
          <w:lang w:val="en-US"/>
        </w:rPr>
        <w:t xml:space="preserve"> order to apply prospective candidates must be </w:t>
      </w:r>
      <w:r w:rsidRPr="00252947">
        <w:rPr>
          <w:rFonts w:ascii="Verdana" w:hAnsi="Verdana" w:cs="Arial"/>
          <w:i/>
          <w:color w:val="FF0000"/>
          <w:kern w:val="1"/>
          <w:sz w:val="18"/>
          <w:szCs w:val="18"/>
          <w:lang w:val="en-US"/>
        </w:rPr>
        <w:t>enrolled / employed</w:t>
      </w:r>
      <w:r w:rsidRPr="00252947">
        <w:rPr>
          <w:rFonts w:ascii="Verdana" w:hAnsi="Verdana" w:cs="Arial"/>
          <w:color w:val="FF0000"/>
          <w:kern w:val="1"/>
          <w:sz w:val="18"/>
          <w:szCs w:val="18"/>
          <w:lang w:val="en-US"/>
        </w:rPr>
        <w:t xml:space="preserve"> </w:t>
      </w:r>
      <w:r w:rsidRPr="00252947">
        <w:rPr>
          <w:rFonts w:ascii="Verdana" w:hAnsi="Verdana" w:cs="Arial"/>
          <w:kern w:val="1"/>
          <w:sz w:val="18"/>
          <w:szCs w:val="18"/>
          <w:lang w:val="en-US"/>
        </w:rPr>
        <w:t xml:space="preserve">at </w:t>
      </w:r>
      <w:smartTag w:uri="urn:schemas-microsoft-com:office:smarttags" w:element="PlaceType">
        <w:smartTag w:uri="urn:schemas-microsoft-com:office:smarttags" w:element="place">
          <w:smartTag w:uri="urn:schemas-microsoft-com:office:smarttags" w:element="City">
            <w:r w:rsidRPr="00F166D0">
              <w:rPr>
                <w:rFonts w:ascii="Verdana" w:hAnsi="Verdana" w:cs="Arial"/>
                <w:i/>
                <w:color w:val="FF0000"/>
                <w:sz w:val="18"/>
                <w:szCs w:val="18"/>
                <w:lang w:val="en-US"/>
              </w:rPr>
              <w:t>Hanoi University</w:t>
            </w:r>
          </w:smartTag>
        </w:smartTag>
        <w:r w:rsidRPr="00F166D0">
          <w:rPr>
            <w:rFonts w:ascii="Verdana" w:hAnsi="Verdana" w:cs="Arial"/>
            <w:i/>
            <w:color w:val="FF0000"/>
            <w:sz w:val="18"/>
            <w:szCs w:val="18"/>
            <w:lang w:val="en-US"/>
          </w:rPr>
          <w:t xml:space="preserve">, </w:t>
        </w:r>
        <w:smartTag w:uri="urn:schemas-microsoft-com:office:smarttags" w:element="PlaceType">
          <w:smartTag w:uri="urn:schemas-microsoft-com:office:smarttags" w:element="country-region">
            <w:r w:rsidRPr="00F166D0">
              <w:rPr>
                <w:rFonts w:ascii="Verdana" w:hAnsi="Verdana" w:cs="Arial"/>
                <w:i/>
                <w:color w:val="FF0000"/>
                <w:sz w:val="18"/>
                <w:szCs w:val="18"/>
                <w:lang w:val="en-US"/>
              </w:rPr>
              <w:t>Vietnam</w:t>
            </w:r>
          </w:smartTag>
        </w:smartTag>
      </w:smartTag>
      <w:r>
        <w:rPr>
          <w:rFonts w:ascii="Verdana" w:hAnsi="Verdana" w:cs="Arial"/>
          <w:color w:val="FF0000"/>
          <w:sz w:val="18"/>
          <w:szCs w:val="18"/>
          <w:lang w:val="en-US"/>
        </w:rPr>
        <w:t xml:space="preserve"> </w:t>
      </w:r>
      <w:r w:rsidRPr="00252947">
        <w:rPr>
          <w:rFonts w:ascii="Verdana" w:hAnsi="Verdana" w:cs="Arial"/>
          <w:kern w:val="1"/>
          <w:sz w:val="18"/>
          <w:szCs w:val="18"/>
          <w:lang w:val="en-US"/>
        </w:rPr>
        <w:t>at the moment of application and for the whole duration of the mobility.</w:t>
      </w:r>
    </w:p>
    <w:p w:rsidR="00E85B6D" w:rsidRPr="00252947" w:rsidRDefault="00E85B6D" w:rsidP="00AE02EC">
      <w:pPr>
        <w:widowControl w:val="0"/>
        <w:tabs>
          <w:tab w:val="left" w:pos="357"/>
        </w:tabs>
        <w:autoSpaceDE w:val="0"/>
        <w:autoSpaceDN w:val="0"/>
        <w:adjustRightInd w:val="0"/>
        <w:jc w:val="both"/>
        <w:rPr>
          <w:rFonts w:ascii="Verdana" w:hAnsi="Verdana" w:cs="Arial"/>
          <w:kern w:val="1"/>
          <w:sz w:val="18"/>
          <w:szCs w:val="18"/>
          <w:lang w:val="en-US"/>
        </w:rPr>
      </w:pPr>
    </w:p>
    <w:p w:rsidR="00E85B6D" w:rsidRDefault="00E85B6D" w:rsidP="00C05A59">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In additio</w:t>
      </w:r>
      <w:r>
        <w:rPr>
          <w:rFonts w:ascii="Verdana" w:hAnsi="Verdana" w:cs="Arial"/>
          <w:kern w:val="1"/>
          <w:sz w:val="18"/>
          <w:szCs w:val="18"/>
          <w:lang w:val="en-US"/>
        </w:rPr>
        <w:t>n, u</w:t>
      </w:r>
      <w:r w:rsidRPr="00252947">
        <w:rPr>
          <w:rFonts w:ascii="Verdana" w:hAnsi="Verdana" w:cs="Arial"/>
          <w:kern w:val="1"/>
          <w:sz w:val="18"/>
          <w:szCs w:val="18"/>
          <w:lang w:val="en-US"/>
        </w:rPr>
        <w:t xml:space="preserve">ndergraduate students must carry out their mobility from the </w:t>
      </w:r>
      <w:r>
        <w:rPr>
          <w:rFonts w:ascii="Verdana" w:hAnsi="Verdana" w:cs="Arial"/>
          <w:kern w:val="1"/>
          <w:sz w:val="18"/>
          <w:szCs w:val="18"/>
          <w:lang w:val="en-US"/>
        </w:rPr>
        <w:t xml:space="preserve">third </w:t>
      </w:r>
      <w:r w:rsidRPr="00252947">
        <w:rPr>
          <w:rFonts w:ascii="Verdana" w:hAnsi="Verdana" w:cs="Arial"/>
          <w:kern w:val="1"/>
          <w:sz w:val="18"/>
          <w:szCs w:val="18"/>
          <w:lang w:val="en-US"/>
        </w:rPr>
        <w:t xml:space="preserve">year of their studies. </w:t>
      </w:r>
      <w:r>
        <w:rPr>
          <w:rFonts w:ascii="Verdana" w:hAnsi="Verdana" w:cs="Arial"/>
          <w:kern w:val="1"/>
          <w:sz w:val="18"/>
          <w:szCs w:val="18"/>
          <w:lang w:val="en-US"/>
        </w:rPr>
        <w:t>They could apply for undergraduate’s and Master’s courses at the hosting university</w:t>
      </w:r>
    </w:p>
    <w:p w:rsidR="00E85B6D" w:rsidRPr="00252947" w:rsidRDefault="00E85B6D" w:rsidP="007C667C">
      <w:pPr>
        <w:pStyle w:val="ListParagraph"/>
        <w:widowControl w:val="0"/>
        <w:tabs>
          <w:tab w:val="left" w:pos="357"/>
        </w:tabs>
        <w:autoSpaceDE w:val="0"/>
        <w:autoSpaceDN w:val="0"/>
        <w:adjustRightInd w:val="0"/>
        <w:ind w:left="1074"/>
        <w:jc w:val="both"/>
        <w:rPr>
          <w:rFonts w:ascii="Verdana" w:hAnsi="Verdana" w:cs="Arial"/>
          <w:kern w:val="1"/>
          <w:sz w:val="18"/>
          <w:szCs w:val="18"/>
          <w:lang w:val="en-US"/>
        </w:rPr>
      </w:pPr>
    </w:p>
    <w:p w:rsidR="00E85B6D" w:rsidRPr="00252947" w:rsidRDefault="00E85B6D" w:rsidP="004B7FB6">
      <w:pPr>
        <w:pStyle w:val="ListParagraph"/>
        <w:widowControl w:val="0"/>
        <w:tabs>
          <w:tab w:val="left" w:pos="357"/>
        </w:tabs>
        <w:autoSpaceDE w:val="0"/>
        <w:autoSpaceDN w:val="0"/>
        <w:adjustRightInd w:val="0"/>
        <w:ind w:left="717"/>
        <w:jc w:val="both"/>
        <w:rPr>
          <w:rFonts w:ascii="Verdana" w:hAnsi="Verdana" w:cs="Arial"/>
          <w:kern w:val="1"/>
          <w:sz w:val="18"/>
          <w:szCs w:val="18"/>
          <w:lang w:val="en-US"/>
        </w:rPr>
      </w:pPr>
    </w:p>
    <w:p w:rsidR="00E85B6D" w:rsidRPr="00252947" w:rsidRDefault="00E85B6D" w:rsidP="0067271B">
      <w:pPr>
        <w:widowControl w:val="0"/>
        <w:tabs>
          <w:tab w:val="left" w:pos="851"/>
        </w:tabs>
        <w:autoSpaceDE w:val="0"/>
        <w:autoSpaceDN w:val="0"/>
        <w:adjustRightInd w:val="0"/>
        <w:spacing w:after="240"/>
        <w:rPr>
          <w:rFonts w:ascii="Verdana" w:hAnsi="Verdana" w:cs="Arial"/>
          <w:bCs/>
          <w:iCs/>
          <w:kern w:val="1"/>
          <w:sz w:val="18"/>
          <w:szCs w:val="18"/>
          <w:u w:val="single"/>
          <w:lang w:val="en-US"/>
        </w:rPr>
      </w:pPr>
      <w:r w:rsidRPr="00252947">
        <w:rPr>
          <w:rFonts w:ascii="Verdana" w:hAnsi="Verdana" w:cs="Arial"/>
          <w:bCs/>
          <w:iCs/>
          <w:kern w:val="1"/>
          <w:sz w:val="18"/>
          <w:szCs w:val="18"/>
          <w:lang w:val="en-US"/>
        </w:rPr>
        <w:t>3.2 Language proficiency</w:t>
      </w:r>
      <w:r w:rsidRPr="00252947">
        <w:rPr>
          <w:rFonts w:ascii="Verdana" w:hAnsi="Verdana" w:cs="Arial"/>
          <w:bCs/>
          <w:iCs/>
          <w:kern w:val="1"/>
          <w:sz w:val="18"/>
          <w:szCs w:val="18"/>
          <w:u w:val="single"/>
          <w:lang w:val="en-US"/>
        </w:rPr>
        <w:t xml:space="preserve"> </w:t>
      </w:r>
    </w:p>
    <w:p w:rsidR="00E85B6D" w:rsidRDefault="00E85B6D" w:rsidP="0074449C">
      <w:pPr>
        <w:widowControl w:val="0"/>
        <w:tabs>
          <w:tab w:val="left" w:pos="357"/>
        </w:tabs>
        <w:autoSpaceDE w:val="0"/>
        <w:autoSpaceDN w:val="0"/>
        <w:adjustRightInd w:val="0"/>
        <w:jc w:val="both"/>
        <w:rPr>
          <w:rFonts w:ascii="Verdana" w:hAnsi="Verdana"/>
          <w:sz w:val="16"/>
          <w:szCs w:val="16"/>
        </w:rPr>
      </w:pPr>
      <w:r w:rsidRPr="00FB5869">
        <w:rPr>
          <w:rFonts w:ascii="Arial" w:hAnsi="Arial" w:cs="Arial"/>
          <w:kern w:val="1"/>
          <w:sz w:val="18"/>
          <w:szCs w:val="18"/>
          <w:lang w:val="en-US"/>
        </w:rPr>
        <w:lastRenderedPageBreak/>
        <w:t xml:space="preserve">Applicants for student mobility from Faculty of Management and Tourism and Faculty of International studies are required to be proficient </w:t>
      </w:r>
      <w:r w:rsidRPr="00FB5869">
        <w:rPr>
          <w:rFonts w:ascii="Arial" w:hAnsi="Arial" w:cs="Arial"/>
          <w:i/>
          <w:kern w:val="1"/>
          <w:sz w:val="18"/>
          <w:szCs w:val="18"/>
          <w:lang w:val="en-US"/>
        </w:rPr>
        <w:t xml:space="preserve">in English at level B2 and recommended Italian at level A2 </w:t>
      </w:r>
      <w:r w:rsidRPr="00FB5869">
        <w:rPr>
          <w:rFonts w:ascii="Arial" w:hAnsi="Arial" w:cs="Arial"/>
          <w:kern w:val="1"/>
          <w:sz w:val="18"/>
          <w:szCs w:val="18"/>
          <w:lang w:val="en-US"/>
        </w:rPr>
        <w:t xml:space="preserve">of the CEFR or equivalent (for example IELTS 6.0 is equivalent to CEFR B2) respectively, and to provide certifications </w:t>
      </w:r>
      <w:r>
        <w:rPr>
          <w:rFonts w:ascii="Arial" w:hAnsi="Arial" w:cs="Arial"/>
          <w:kern w:val="1"/>
          <w:sz w:val="18"/>
          <w:szCs w:val="18"/>
          <w:lang w:val="en-US"/>
        </w:rPr>
        <w:t>of the required level (</w:t>
      </w:r>
      <w:r w:rsidRPr="004441CE">
        <w:rPr>
          <w:rFonts w:ascii="Verdana" w:hAnsi="Verdana"/>
          <w:sz w:val="16"/>
          <w:szCs w:val="16"/>
        </w:rPr>
        <w:t>International language certificate (IELTS, TOEFL, CAE) or Hanoi University institutional language test (IELTS HANU) can be accepted</w:t>
      </w:r>
      <w:r>
        <w:rPr>
          <w:rFonts w:ascii="Verdana" w:hAnsi="Verdana"/>
          <w:sz w:val="16"/>
          <w:szCs w:val="16"/>
        </w:rPr>
        <w:t>)</w:t>
      </w:r>
    </w:p>
    <w:p w:rsidR="00E85B6D" w:rsidRPr="007422B7" w:rsidRDefault="00E85B6D" w:rsidP="0074449C">
      <w:pPr>
        <w:widowControl w:val="0"/>
        <w:tabs>
          <w:tab w:val="left" w:pos="357"/>
        </w:tabs>
        <w:autoSpaceDE w:val="0"/>
        <w:autoSpaceDN w:val="0"/>
        <w:adjustRightInd w:val="0"/>
        <w:jc w:val="both"/>
        <w:rPr>
          <w:rFonts w:ascii="Arial" w:hAnsi="Arial" w:cs="Arial"/>
          <w:kern w:val="1"/>
          <w:sz w:val="18"/>
          <w:szCs w:val="18"/>
        </w:rPr>
      </w:pPr>
    </w:p>
    <w:p w:rsidR="00E85B6D" w:rsidRDefault="00E85B6D" w:rsidP="0074449C">
      <w:pPr>
        <w:widowControl w:val="0"/>
        <w:tabs>
          <w:tab w:val="left" w:pos="357"/>
        </w:tabs>
        <w:autoSpaceDE w:val="0"/>
        <w:autoSpaceDN w:val="0"/>
        <w:adjustRightInd w:val="0"/>
        <w:jc w:val="both"/>
        <w:rPr>
          <w:rFonts w:ascii="Arial" w:hAnsi="Arial" w:cs="Arial"/>
          <w:kern w:val="1"/>
          <w:sz w:val="18"/>
          <w:szCs w:val="18"/>
          <w:lang w:val="en-US"/>
        </w:rPr>
      </w:pPr>
      <w:r w:rsidRPr="00FB5869">
        <w:rPr>
          <w:rFonts w:ascii="Arial" w:hAnsi="Arial" w:cs="Arial"/>
          <w:kern w:val="1"/>
          <w:sz w:val="18"/>
          <w:szCs w:val="18"/>
          <w:lang w:val="en-US"/>
        </w:rPr>
        <w:t xml:space="preserve">Applicants for staff mobility for teaching are required to be proficient </w:t>
      </w:r>
      <w:r>
        <w:rPr>
          <w:rFonts w:ascii="Arial" w:hAnsi="Arial" w:cs="Arial"/>
          <w:i/>
          <w:kern w:val="1"/>
          <w:sz w:val="18"/>
          <w:szCs w:val="18"/>
          <w:lang w:val="en-US"/>
        </w:rPr>
        <w:t>in English</w:t>
      </w:r>
      <w:r w:rsidRPr="00FB5869">
        <w:rPr>
          <w:rFonts w:ascii="Arial" w:hAnsi="Arial" w:cs="Arial"/>
          <w:i/>
          <w:kern w:val="1"/>
          <w:sz w:val="18"/>
          <w:szCs w:val="18"/>
          <w:lang w:val="en-US"/>
        </w:rPr>
        <w:t xml:space="preserve"> at level </w:t>
      </w:r>
      <w:r>
        <w:rPr>
          <w:rFonts w:ascii="Arial" w:hAnsi="Arial" w:cs="Arial"/>
          <w:i/>
          <w:kern w:val="1"/>
          <w:sz w:val="18"/>
          <w:szCs w:val="18"/>
          <w:lang w:val="en-US"/>
        </w:rPr>
        <w:t>C1</w:t>
      </w:r>
      <w:r w:rsidRPr="00FB5869">
        <w:rPr>
          <w:rFonts w:ascii="Arial" w:hAnsi="Arial" w:cs="Arial"/>
          <w:i/>
          <w:kern w:val="1"/>
          <w:sz w:val="18"/>
          <w:szCs w:val="18"/>
          <w:lang w:val="en-US"/>
        </w:rPr>
        <w:t xml:space="preserve"> </w:t>
      </w:r>
      <w:r w:rsidRPr="00FB5869">
        <w:rPr>
          <w:rFonts w:ascii="Arial" w:hAnsi="Arial" w:cs="Arial"/>
          <w:kern w:val="1"/>
          <w:sz w:val="18"/>
          <w:szCs w:val="18"/>
          <w:lang w:val="en-US"/>
        </w:rPr>
        <w:t>of the CEFR or equivalent respectively</w:t>
      </w:r>
      <w:r>
        <w:rPr>
          <w:rFonts w:ascii="Arial" w:hAnsi="Arial" w:cs="Arial"/>
          <w:kern w:val="1"/>
          <w:sz w:val="18"/>
          <w:szCs w:val="18"/>
          <w:lang w:val="en-US"/>
        </w:rPr>
        <w:t xml:space="preserve">. </w:t>
      </w:r>
    </w:p>
    <w:p w:rsidR="00E85B6D" w:rsidRDefault="00E85B6D" w:rsidP="0074449C">
      <w:pPr>
        <w:widowControl w:val="0"/>
        <w:tabs>
          <w:tab w:val="left" w:pos="357"/>
        </w:tabs>
        <w:autoSpaceDE w:val="0"/>
        <w:autoSpaceDN w:val="0"/>
        <w:adjustRightInd w:val="0"/>
        <w:jc w:val="both"/>
        <w:rPr>
          <w:rFonts w:ascii="Arial" w:hAnsi="Arial" w:cs="Arial"/>
          <w:kern w:val="1"/>
          <w:sz w:val="18"/>
          <w:szCs w:val="18"/>
          <w:lang w:val="en-US"/>
        </w:rPr>
      </w:pPr>
    </w:p>
    <w:p w:rsidR="00E85B6D" w:rsidRPr="00FB5869" w:rsidRDefault="00E85B6D" w:rsidP="0074449C">
      <w:pPr>
        <w:widowControl w:val="0"/>
        <w:tabs>
          <w:tab w:val="left" w:pos="357"/>
        </w:tabs>
        <w:autoSpaceDE w:val="0"/>
        <w:autoSpaceDN w:val="0"/>
        <w:adjustRightInd w:val="0"/>
        <w:jc w:val="both"/>
        <w:rPr>
          <w:rFonts w:ascii="Arial" w:hAnsi="Arial" w:cs="Arial"/>
          <w:kern w:val="1"/>
          <w:sz w:val="18"/>
          <w:szCs w:val="18"/>
          <w:lang w:val="en-US"/>
        </w:rPr>
      </w:pPr>
      <w:r w:rsidRPr="00FB5869">
        <w:rPr>
          <w:rFonts w:ascii="Arial" w:hAnsi="Arial" w:cs="Arial"/>
          <w:kern w:val="1"/>
          <w:sz w:val="18"/>
          <w:szCs w:val="18"/>
          <w:lang w:val="en-US"/>
        </w:rPr>
        <w:t xml:space="preserve">Applicants for staff mobility for </w:t>
      </w:r>
      <w:r>
        <w:rPr>
          <w:rFonts w:ascii="Arial" w:hAnsi="Arial" w:cs="Arial"/>
          <w:kern w:val="1"/>
          <w:sz w:val="18"/>
          <w:szCs w:val="18"/>
          <w:lang w:val="en-US"/>
        </w:rPr>
        <w:t xml:space="preserve">training </w:t>
      </w:r>
      <w:r w:rsidRPr="00FB5869">
        <w:rPr>
          <w:rFonts w:ascii="Arial" w:hAnsi="Arial" w:cs="Arial"/>
          <w:kern w:val="1"/>
          <w:sz w:val="18"/>
          <w:szCs w:val="18"/>
          <w:lang w:val="en-US"/>
        </w:rPr>
        <w:t xml:space="preserve">are required to be proficient </w:t>
      </w:r>
      <w:r>
        <w:rPr>
          <w:rFonts w:ascii="Arial" w:hAnsi="Arial" w:cs="Arial"/>
          <w:i/>
          <w:kern w:val="1"/>
          <w:sz w:val="18"/>
          <w:szCs w:val="18"/>
          <w:lang w:val="en-US"/>
        </w:rPr>
        <w:t>in English</w:t>
      </w:r>
      <w:r w:rsidRPr="00FB5869">
        <w:rPr>
          <w:rFonts w:ascii="Arial" w:hAnsi="Arial" w:cs="Arial"/>
          <w:i/>
          <w:kern w:val="1"/>
          <w:sz w:val="18"/>
          <w:szCs w:val="18"/>
          <w:lang w:val="en-US"/>
        </w:rPr>
        <w:t xml:space="preserve"> at level B2 and recommended Italian at level A</w:t>
      </w:r>
      <w:r>
        <w:rPr>
          <w:rFonts w:ascii="Arial" w:hAnsi="Arial" w:cs="Arial"/>
          <w:i/>
          <w:kern w:val="1"/>
          <w:sz w:val="18"/>
          <w:szCs w:val="18"/>
          <w:lang w:val="en-US"/>
        </w:rPr>
        <w:t xml:space="preserve">1 </w:t>
      </w:r>
      <w:r w:rsidRPr="00FB5869">
        <w:rPr>
          <w:rFonts w:ascii="Arial" w:hAnsi="Arial" w:cs="Arial"/>
          <w:kern w:val="1"/>
          <w:sz w:val="18"/>
          <w:szCs w:val="18"/>
          <w:lang w:val="en-US"/>
        </w:rPr>
        <w:t>of the CEFR or equivalent respectively</w:t>
      </w:r>
      <w:r>
        <w:rPr>
          <w:rFonts w:ascii="Arial" w:hAnsi="Arial" w:cs="Arial"/>
          <w:kern w:val="1"/>
          <w:sz w:val="18"/>
          <w:szCs w:val="18"/>
          <w:lang w:val="en-US"/>
        </w:rPr>
        <w:t xml:space="preserve">. </w:t>
      </w:r>
    </w:p>
    <w:p w:rsidR="00E85B6D" w:rsidRPr="00252947" w:rsidRDefault="00E85B6D" w:rsidP="00094A7B">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001CE2">
      <w:pPr>
        <w:widowControl w:val="0"/>
        <w:tabs>
          <w:tab w:val="left" w:pos="851"/>
        </w:tabs>
        <w:autoSpaceDE w:val="0"/>
        <w:autoSpaceDN w:val="0"/>
        <w:adjustRightInd w:val="0"/>
        <w:spacing w:after="240"/>
        <w:rPr>
          <w:rFonts w:ascii="Verdana" w:hAnsi="Verdana" w:cs="Arial"/>
          <w:bCs/>
          <w:iCs/>
          <w:kern w:val="1"/>
          <w:sz w:val="18"/>
          <w:szCs w:val="18"/>
          <w:lang w:val="en-US"/>
        </w:rPr>
      </w:pPr>
      <w:r w:rsidRPr="00252947">
        <w:rPr>
          <w:rFonts w:ascii="Verdana" w:hAnsi="Verdana" w:cs="Arial"/>
          <w:bCs/>
          <w:iCs/>
          <w:kern w:val="1"/>
          <w:sz w:val="18"/>
          <w:szCs w:val="18"/>
          <w:lang w:val="en-US"/>
        </w:rPr>
        <w:t>3.3 In/compatibility</w:t>
      </w:r>
    </w:p>
    <w:p w:rsidR="00E85B6D" w:rsidRPr="00252947" w:rsidRDefault="00E85B6D" w:rsidP="009F0520">
      <w:pPr>
        <w:pStyle w:val="ListParagraph"/>
        <w:widowControl w:val="0"/>
        <w:numPr>
          <w:ilvl w:val="0"/>
          <w:numId w:val="46"/>
        </w:numPr>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The same student may participate in Erasmus+ mobility periods totaling up to 12 months maximum per each cycle of study (Bachelor or equivalent, Master or equivalent, Doctoral level), independently from the number and type of mobility activities. Previous Erasmus+ and Erasmus Mundus experiences must be taken into account for calculation purposes;</w:t>
      </w:r>
    </w:p>
    <w:p w:rsidR="00E85B6D" w:rsidRPr="00252947" w:rsidRDefault="00E85B6D" w:rsidP="00293AF7">
      <w:pPr>
        <w:pStyle w:val="ListParagraph"/>
        <w:widowControl w:val="0"/>
        <w:tabs>
          <w:tab w:val="left" w:pos="357"/>
        </w:tabs>
        <w:autoSpaceDE w:val="0"/>
        <w:autoSpaceDN w:val="0"/>
        <w:adjustRightInd w:val="0"/>
        <w:jc w:val="both"/>
        <w:rPr>
          <w:rFonts w:ascii="Verdana" w:hAnsi="Verdana" w:cs="Arial"/>
          <w:kern w:val="1"/>
          <w:sz w:val="18"/>
          <w:szCs w:val="18"/>
          <w:lang w:val="en-US"/>
        </w:rPr>
      </w:pPr>
    </w:p>
    <w:p w:rsidR="00E85B6D" w:rsidRDefault="00E85B6D" w:rsidP="00DE28D7">
      <w:pPr>
        <w:pStyle w:val="ListParagraph"/>
        <w:widowControl w:val="0"/>
        <w:numPr>
          <w:ilvl w:val="0"/>
          <w:numId w:val="46"/>
        </w:numPr>
        <w:tabs>
          <w:tab w:val="left" w:pos="851"/>
        </w:tabs>
        <w:autoSpaceDE w:val="0"/>
        <w:autoSpaceDN w:val="0"/>
        <w:adjustRightInd w:val="0"/>
        <w:spacing w:after="240"/>
        <w:rPr>
          <w:rFonts w:ascii="Verdana" w:hAnsi="Verdana" w:cs="Arial"/>
          <w:bCs/>
          <w:iCs/>
          <w:kern w:val="1"/>
          <w:sz w:val="18"/>
          <w:szCs w:val="18"/>
          <w:lang w:val="en-US"/>
        </w:rPr>
      </w:pPr>
      <w:r w:rsidRPr="00740C7C">
        <w:rPr>
          <w:rFonts w:ascii="Verdana" w:hAnsi="Verdana" w:cs="Arial"/>
          <w:bCs/>
          <w:iCs/>
          <w:kern w:val="1"/>
          <w:sz w:val="18"/>
          <w:szCs w:val="18"/>
          <w:lang w:val="en-US"/>
        </w:rPr>
        <w:t xml:space="preserve">Selected beneficiaries will not be allowed to benefit from any other grant provided by the European Commission </w:t>
      </w:r>
      <w:r w:rsidRPr="00740C7C">
        <w:rPr>
          <w:rFonts w:ascii="Verdana" w:hAnsi="Verdana" w:cs="Arial"/>
          <w:bCs/>
          <w:i/>
          <w:iCs/>
          <w:color w:val="FF0000"/>
          <w:kern w:val="1"/>
          <w:sz w:val="18"/>
          <w:szCs w:val="18"/>
          <w:lang w:val="en-US"/>
        </w:rPr>
        <w:t>for mobility for study / for teaching /training</w:t>
      </w:r>
      <w:r w:rsidRPr="00740C7C">
        <w:rPr>
          <w:rFonts w:ascii="Verdana" w:hAnsi="Verdana" w:cs="Arial"/>
          <w:bCs/>
          <w:iCs/>
          <w:kern w:val="1"/>
          <w:sz w:val="18"/>
          <w:szCs w:val="18"/>
          <w:lang w:val="en-US"/>
        </w:rPr>
        <w:t xml:space="preserve"> for the same period;</w:t>
      </w:r>
    </w:p>
    <w:p w:rsidR="00E85B6D" w:rsidRPr="00740C7C" w:rsidRDefault="00E85B6D" w:rsidP="00740C7C">
      <w:pPr>
        <w:pStyle w:val="ListParagraph"/>
        <w:rPr>
          <w:rFonts w:ascii="Verdana" w:hAnsi="Verdana" w:cs="Arial"/>
          <w:bCs/>
          <w:iCs/>
          <w:kern w:val="1"/>
          <w:sz w:val="18"/>
          <w:szCs w:val="18"/>
          <w:lang w:val="en-US"/>
        </w:rPr>
      </w:pPr>
    </w:p>
    <w:p w:rsidR="00E85B6D" w:rsidRPr="00740C7C" w:rsidRDefault="00E85B6D" w:rsidP="00DE28D7">
      <w:pPr>
        <w:pStyle w:val="ListParagraph"/>
        <w:widowControl w:val="0"/>
        <w:numPr>
          <w:ilvl w:val="0"/>
          <w:numId w:val="46"/>
        </w:numPr>
        <w:tabs>
          <w:tab w:val="left" w:pos="851"/>
        </w:tabs>
        <w:autoSpaceDE w:val="0"/>
        <w:autoSpaceDN w:val="0"/>
        <w:adjustRightInd w:val="0"/>
        <w:spacing w:after="240"/>
        <w:rPr>
          <w:rFonts w:ascii="Verdana" w:hAnsi="Verdana" w:cs="Arial"/>
          <w:bCs/>
          <w:iCs/>
          <w:kern w:val="1"/>
          <w:sz w:val="18"/>
          <w:szCs w:val="18"/>
          <w:lang w:val="en-US"/>
        </w:rPr>
      </w:pPr>
      <w:r w:rsidRPr="00740C7C">
        <w:rPr>
          <w:rFonts w:ascii="Verdana" w:hAnsi="Verdana" w:cs="Arial"/>
          <w:bCs/>
          <w:iCs/>
          <w:kern w:val="1"/>
          <w:sz w:val="18"/>
          <w:szCs w:val="18"/>
          <w:lang w:val="en-US"/>
        </w:rPr>
        <w:t>Selected beneficiaries will not be allowed to benefit from any other grant provided by other entities (including Home institution) for the mobility period;</w:t>
      </w:r>
    </w:p>
    <w:p w:rsidR="00E85B6D" w:rsidRPr="00252947" w:rsidRDefault="00E85B6D" w:rsidP="00293AF7">
      <w:pPr>
        <w:pStyle w:val="ListParagraph"/>
        <w:widowControl w:val="0"/>
        <w:tabs>
          <w:tab w:val="left" w:pos="851"/>
        </w:tabs>
        <w:autoSpaceDE w:val="0"/>
        <w:autoSpaceDN w:val="0"/>
        <w:adjustRightInd w:val="0"/>
        <w:spacing w:after="240"/>
        <w:rPr>
          <w:rFonts w:ascii="Verdana" w:hAnsi="Verdana" w:cs="Arial"/>
          <w:bCs/>
          <w:iCs/>
          <w:kern w:val="1"/>
          <w:sz w:val="18"/>
          <w:szCs w:val="18"/>
          <w:lang w:val="en-US"/>
        </w:rPr>
      </w:pPr>
    </w:p>
    <w:p w:rsidR="00E85B6D" w:rsidRPr="00252947" w:rsidRDefault="00E85B6D" w:rsidP="00001CE2">
      <w:pPr>
        <w:pStyle w:val="ListParagraph"/>
        <w:widowControl w:val="0"/>
        <w:numPr>
          <w:ilvl w:val="0"/>
          <w:numId w:val="46"/>
        </w:numPr>
        <w:tabs>
          <w:tab w:val="left" w:pos="851"/>
        </w:tabs>
        <w:autoSpaceDE w:val="0"/>
        <w:autoSpaceDN w:val="0"/>
        <w:adjustRightInd w:val="0"/>
        <w:spacing w:after="240"/>
        <w:rPr>
          <w:rFonts w:ascii="Verdana" w:hAnsi="Verdana" w:cs="Arial"/>
          <w:bCs/>
          <w:iCs/>
          <w:kern w:val="1"/>
          <w:sz w:val="18"/>
          <w:szCs w:val="18"/>
          <w:lang w:val="en-US"/>
        </w:rPr>
      </w:pPr>
      <w:r w:rsidRPr="00252947">
        <w:rPr>
          <w:rFonts w:ascii="Verdana" w:hAnsi="Verdana" w:cs="Arial"/>
          <w:bCs/>
          <w:iCs/>
          <w:kern w:val="1"/>
          <w:sz w:val="18"/>
          <w:szCs w:val="18"/>
          <w:lang w:val="en-US"/>
        </w:rPr>
        <w:t>Beneficiaries must carry out their mobility activities in a country different from the country where they have their accommodation during their studies (for students) or from the country of residence (for staff );</w:t>
      </w:r>
    </w:p>
    <w:p w:rsidR="00E85B6D" w:rsidRPr="00252947" w:rsidRDefault="00E85B6D" w:rsidP="001B420C">
      <w:pPr>
        <w:pStyle w:val="ListParagraph"/>
        <w:rPr>
          <w:rFonts w:ascii="Verdana" w:hAnsi="Verdana" w:cs="Arial"/>
          <w:bCs/>
          <w:iCs/>
          <w:kern w:val="1"/>
          <w:sz w:val="18"/>
          <w:szCs w:val="18"/>
          <w:lang w:val="en-US"/>
        </w:rPr>
      </w:pPr>
    </w:p>
    <w:p w:rsidR="00E85B6D" w:rsidRPr="00252947" w:rsidRDefault="00E85B6D" w:rsidP="001B420C">
      <w:pPr>
        <w:pStyle w:val="ListParagraph"/>
        <w:widowControl w:val="0"/>
        <w:numPr>
          <w:ilvl w:val="0"/>
          <w:numId w:val="46"/>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Candidates with a double nationality must specify the nationality under which they submit their scholarship application.</w:t>
      </w:r>
      <w:r w:rsidRPr="00252947">
        <w:rPr>
          <w:rFonts w:ascii="Verdana" w:hAnsi="Verdana" w:cs="Arial"/>
          <w:color w:val="FF0000"/>
          <w:kern w:val="1"/>
          <w:sz w:val="18"/>
          <w:szCs w:val="18"/>
          <w:u w:color="FF0000"/>
          <w:lang w:val="en-US"/>
        </w:rPr>
        <w:t xml:space="preserve"> </w:t>
      </w:r>
    </w:p>
    <w:p w:rsidR="00E85B6D" w:rsidRPr="00252947" w:rsidRDefault="00E85B6D" w:rsidP="001B420C">
      <w:pPr>
        <w:pStyle w:val="ListParagraph"/>
        <w:widowControl w:val="0"/>
        <w:tabs>
          <w:tab w:val="left" w:pos="851"/>
        </w:tabs>
        <w:autoSpaceDE w:val="0"/>
        <w:autoSpaceDN w:val="0"/>
        <w:adjustRightInd w:val="0"/>
        <w:spacing w:after="240"/>
        <w:rPr>
          <w:rFonts w:ascii="Verdana" w:hAnsi="Verdana" w:cs="Arial"/>
          <w:bCs/>
          <w:iCs/>
          <w:kern w:val="1"/>
          <w:sz w:val="18"/>
          <w:szCs w:val="18"/>
          <w:lang w:val="en-US"/>
        </w:rPr>
      </w:pPr>
    </w:p>
    <w:p w:rsidR="00E85B6D" w:rsidRPr="00252947" w:rsidRDefault="00E85B6D" w:rsidP="001F107C">
      <w:pPr>
        <w:pStyle w:val="ListParagraph"/>
        <w:rPr>
          <w:rFonts w:ascii="Verdana" w:hAnsi="Verdana" w:cs="Arial"/>
          <w:bCs/>
          <w:iCs/>
          <w:kern w:val="1"/>
          <w:sz w:val="18"/>
          <w:szCs w:val="18"/>
          <w:lang w:val="en-US"/>
        </w:rPr>
      </w:pPr>
    </w:p>
    <w:p w:rsidR="00E85B6D" w:rsidRPr="00252947" w:rsidRDefault="00E85B6D" w:rsidP="00001CE2">
      <w:pPr>
        <w:widowControl w:val="0"/>
        <w:tabs>
          <w:tab w:val="left" w:pos="851"/>
        </w:tabs>
        <w:autoSpaceDE w:val="0"/>
        <w:autoSpaceDN w:val="0"/>
        <w:adjustRightInd w:val="0"/>
        <w:spacing w:after="240"/>
        <w:rPr>
          <w:rFonts w:ascii="Verdana" w:hAnsi="Verdana" w:cs="Arial"/>
          <w:bCs/>
          <w:iCs/>
          <w:kern w:val="1"/>
          <w:sz w:val="18"/>
          <w:szCs w:val="18"/>
          <w:lang w:val="en-US"/>
        </w:rPr>
      </w:pPr>
      <w:r w:rsidRPr="00252947">
        <w:rPr>
          <w:rFonts w:ascii="Verdana" w:hAnsi="Verdana" w:cs="Arial"/>
          <w:bCs/>
          <w:iCs/>
          <w:kern w:val="1"/>
          <w:sz w:val="18"/>
          <w:szCs w:val="18"/>
          <w:lang w:val="en-US"/>
        </w:rPr>
        <w:t>3.4 Ineligibility</w:t>
      </w:r>
      <w:r w:rsidRPr="00252947">
        <w:rPr>
          <w:rFonts w:ascii="Verdana" w:hAnsi="Verdana" w:cs="Arial"/>
          <w:bCs/>
          <w:iCs/>
          <w:kern w:val="1"/>
          <w:sz w:val="18"/>
          <w:szCs w:val="18"/>
          <w:u w:val="single"/>
          <w:lang w:val="en-US"/>
        </w:rPr>
        <w:t xml:space="preserve"> </w:t>
      </w:r>
    </w:p>
    <w:p w:rsidR="00E85B6D" w:rsidRPr="00252947" w:rsidRDefault="00E85B6D" w:rsidP="00293AF7">
      <w:pPr>
        <w:pStyle w:val="ListParagraph"/>
        <w:widowControl w:val="0"/>
        <w:numPr>
          <w:ilvl w:val="0"/>
          <w:numId w:val="48"/>
        </w:numPr>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If, at any stage in the application procedure, it is established that the information provided by the applicant has been knowingly falsified, the candidate will be disqualified from the selection process.</w:t>
      </w:r>
    </w:p>
    <w:p w:rsidR="00E85B6D" w:rsidRPr="00252947" w:rsidRDefault="00E85B6D" w:rsidP="00CB03FD">
      <w:pPr>
        <w:widowControl w:val="0"/>
        <w:tabs>
          <w:tab w:val="left" w:pos="357"/>
        </w:tabs>
        <w:autoSpaceDE w:val="0"/>
        <w:autoSpaceDN w:val="0"/>
        <w:adjustRightInd w:val="0"/>
        <w:ind w:left="360"/>
        <w:jc w:val="both"/>
        <w:rPr>
          <w:rFonts w:ascii="Verdana" w:hAnsi="Verdana" w:cs="Arial"/>
          <w:kern w:val="1"/>
          <w:sz w:val="18"/>
          <w:szCs w:val="18"/>
          <w:lang w:val="en-US"/>
        </w:rPr>
      </w:pPr>
    </w:p>
    <w:p w:rsidR="00E85B6D" w:rsidRPr="00252947" w:rsidRDefault="00E85B6D" w:rsidP="00293AF7">
      <w:pPr>
        <w:pStyle w:val="ListParagraph"/>
        <w:widowControl w:val="0"/>
        <w:numPr>
          <w:ilvl w:val="0"/>
          <w:numId w:val="48"/>
        </w:numPr>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 xml:space="preserve">Students who receive an Erasmus+ grant will fully or partially reimburse the EU grant if they do not comply with the terms of the grant agreement and if they fail to complete </w:t>
      </w:r>
      <w:r>
        <w:rPr>
          <w:rFonts w:ascii="Verdana" w:hAnsi="Verdana" w:cs="Arial"/>
          <w:kern w:val="1"/>
          <w:sz w:val="18"/>
          <w:szCs w:val="18"/>
          <w:lang w:val="en-US"/>
        </w:rPr>
        <w:t xml:space="preserve">the approved </w:t>
      </w:r>
      <w:proofErr w:type="spellStart"/>
      <w:r>
        <w:rPr>
          <w:rFonts w:ascii="Verdana" w:hAnsi="Verdana" w:cs="Arial"/>
          <w:kern w:val="1"/>
          <w:sz w:val="18"/>
          <w:szCs w:val="18"/>
          <w:lang w:val="en-US"/>
        </w:rPr>
        <w:t>programme</w:t>
      </w:r>
      <w:proofErr w:type="spellEnd"/>
      <w:r>
        <w:rPr>
          <w:rFonts w:ascii="Verdana" w:hAnsi="Verdana" w:cs="Arial"/>
          <w:kern w:val="1"/>
          <w:sz w:val="18"/>
          <w:szCs w:val="18"/>
          <w:lang w:val="en-US"/>
        </w:rPr>
        <w:t xml:space="preserve"> </w:t>
      </w:r>
      <w:r w:rsidRPr="00252947">
        <w:rPr>
          <w:rFonts w:ascii="Verdana" w:hAnsi="Verdana" w:cs="Arial"/>
          <w:kern w:val="1"/>
          <w:sz w:val="18"/>
          <w:szCs w:val="18"/>
          <w:lang w:val="en-US"/>
        </w:rPr>
        <w:t>and submit the final online report, unless they are prevented from completing their planned activities ab</w:t>
      </w:r>
      <w:r>
        <w:rPr>
          <w:rFonts w:ascii="Verdana" w:hAnsi="Verdana" w:cs="Arial"/>
          <w:kern w:val="1"/>
          <w:sz w:val="18"/>
          <w:szCs w:val="18"/>
          <w:lang w:val="en-US"/>
        </w:rPr>
        <w:t>ro</w:t>
      </w:r>
      <w:r w:rsidRPr="00252947">
        <w:rPr>
          <w:rFonts w:ascii="Verdana" w:hAnsi="Verdana" w:cs="Arial"/>
          <w:kern w:val="1"/>
          <w:sz w:val="18"/>
          <w:szCs w:val="18"/>
          <w:lang w:val="en-US"/>
        </w:rPr>
        <w:t xml:space="preserve">ad due to a case of force majeure. </w:t>
      </w:r>
    </w:p>
    <w:p w:rsidR="00E85B6D" w:rsidRPr="00252947" w:rsidRDefault="00E85B6D" w:rsidP="00504298">
      <w:pPr>
        <w:pStyle w:val="ListParagraph"/>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D61460">
      <w:pPr>
        <w:widowControl w:val="0"/>
        <w:tabs>
          <w:tab w:val="left" w:pos="851"/>
        </w:tabs>
        <w:autoSpaceDE w:val="0"/>
        <w:autoSpaceDN w:val="0"/>
        <w:adjustRightInd w:val="0"/>
        <w:spacing w:after="240"/>
        <w:rPr>
          <w:rFonts w:ascii="Verdana" w:hAnsi="Verdana" w:cs="Arial"/>
          <w:b/>
          <w:bCs/>
          <w:iCs/>
          <w:kern w:val="1"/>
          <w:u w:val="single"/>
          <w:lang w:val="en-US"/>
        </w:rPr>
      </w:pPr>
      <w:r w:rsidRPr="00252947">
        <w:rPr>
          <w:rFonts w:ascii="Verdana" w:hAnsi="Verdana" w:cs="Arial"/>
          <w:b/>
          <w:bCs/>
          <w:iCs/>
          <w:kern w:val="1"/>
          <w:u w:val="single"/>
          <w:lang w:val="en-US"/>
        </w:rPr>
        <w:t xml:space="preserve">Art. 4 Activities </w:t>
      </w:r>
    </w:p>
    <w:p w:rsidR="00E85B6D" w:rsidRPr="00252947" w:rsidRDefault="00E85B6D" w:rsidP="00FA053E">
      <w:pPr>
        <w:widowControl w:val="0"/>
        <w:tabs>
          <w:tab w:val="left" w:pos="357"/>
        </w:tabs>
        <w:autoSpaceDE w:val="0"/>
        <w:autoSpaceDN w:val="0"/>
        <w:adjustRightInd w:val="0"/>
        <w:jc w:val="both"/>
        <w:rPr>
          <w:rFonts w:ascii="Verdana" w:hAnsi="Verdana" w:cs="Arial"/>
          <w:b/>
          <w:kern w:val="1"/>
          <w:sz w:val="18"/>
          <w:szCs w:val="18"/>
          <w:u w:color="FF0000"/>
          <w:lang w:val="en-US"/>
        </w:rPr>
      </w:pPr>
      <w:r w:rsidRPr="00252947">
        <w:rPr>
          <w:rFonts w:ascii="Verdana" w:hAnsi="Verdana" w:cs="Arial"/>
          <w:b/>
          <w:kern w:val="1"/>
          <w:sz w:val="18"/>
          <w:szCs w:val="18"/>
          <w:u w:color="FF0000"/>
          <w:lang w:val="en-US"/>
        </w:rPr>
        <w:t xml:space="preserve">Mobility for studies: </w:t>
      </w:r>
    </w:p>
    <w:p w:rsidR="00E85B6D" w:rsidRPr="00252947" w:rsidRDefault="00E85B6D" w:rsidP="00FA053E">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Erasmus+ grants for study are awarded for full time study activities</w:t>
      </w:r>
      <w:r>
        <w:rPr>
          <w:rFonts w:ascii="Verdana" w:hAnsi="Verdana" w:cs="Arial"/>
          <w:kern w:val="1"/>
          <w:sz w:val="18"/>
          <w:szCs w:val="18"/>
          <w:u w:color="FF0000"/>
          <w:lang w:val="en-US"/>
        </w:rPr>
        <w:t xml:space="preserve"> </w:t>
      </w:r>
      <w:r w:rsidRPr="00252947">
        <w:rPr>
          <w:rFonts w:ascii="Verdana" w:hAnsi="Verdana" w:cs="Arial"/>
          <w:kern w:val="1"/>
          <w:sz w:val="18"/>
          <w:szCs w:val="18"/>
          <w:u w:color="FF0000"/>
          <w:lang w:val="en-US"/>
        </w:rPr>
        <w:t xml:space="preserve">at first, second and third study cycles. The studies in which the beneficiaries are enrolled must be leading to a recognized degree or another recognized tertiary level qualification. </w:t>
      </w:r>
    </w:p>
    <w:p w:rsidR="00E85B6D" w:rsidRPr="00252947" w:rsidRDefault="00E85B6D" w:rsidP="00D61460">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rPr>
      </w:pPr>
    </w:p>
    <w:p w:rsidR="00E85B6D" w:rsidRPr="00252947" w:rsidRDefault="00E85B6D" w:rsidP="00FA053E">
      <w:pPr>
        <w:widowControl w:val="0"/>
        <w:tabs>
          <w:tab w:val="left" w:pos="357"/>
        </w:tabs>
        <w:autoSpaceDE w:val="0"/>
        <w:autoSpaceDN w:val="0"/>
        <w:adjustRightInd w:val="0"/>
        <w:jc w:val="both"/>
        <w:rPr>
          <w:rFonts w:ascii="Verdana" w:hAnsi="Verdana" w:cs="Arial"/>
          <w:b/>
          <w:kern w:val="1"/>
          <w:sz w:val="18"/>
          <w:szCs w:val="18"/>
          <w:u w:color="FF0000"/>
          <w:lang w:val="en-US"/>
        </w:rPr>
      </w:pPr>
      <w:r w:rsidRPr="00252947">
        <w:rPr>
          <w:rFonts w:ascii="Verdana" w:hAnsi="Verdana" w:cs="Arial"/>
          <w:b/>
          <w:kern w:val="1"/>
          <w:sz w:val="18"/>
          <w:szCs w:val="18"/>
          <w:u w:color="FF0000"/>
          <w:lang w:val="en-US"/>
        </w:rPr>
        <w:t>Mobility for teaching and training:</w:t>
      </w:r>
    </w:p>
    <w:p w:rsidR="00E85B6D" w:rsidRPr="00252947" w:rsidRDefault="00E85B6D" w:rsidP="00FA053E">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 xml:space="preserve">Erasmus+ grants for teaching are awarded to HEI teaching staff for a period of teaching in a partner host university. </w:t>
      </w:r>
      <w:r w:rsidRPr="00252947">
        <w:rPr>
          <w:rFonts w:ascii="Verdana" w:hAnsi="Verdana" w:cs="Arial"/>
          <w:sz w:val="18"/>
          <w:szCs w:val="18"/>
        </w:rPr>
        <w:t xml:space="preserve">Teaching assignments can come in various forms and take place as seminars, lectures and tutoring. Actual teaching in this context should require the teacher to be physically present with the students. Although email tutoring or any other forms of distance learning as well as preparation are highly encouraged, they do not count in the minimum number of </w:t>
      </w:r>
      <w:r w:rsidRPr="00252947">
        <w:rPr>
          <w:rFonts w:ascii="Verdana" w:hAnsi="Verdana" w:cs="Arial"/>
          <w:sz w:val="18"/>
          <w:szCs w:val="18"/>
          <w:u w:val="single"/>
        </w:rPr>
        <w:t>8 compulsory hours of teaching per week</w:t>
      </w:r>
      <w:r w:rsidRPr="00252947">
        <w:rPr>
          <w:rFonts w:ascii="Verdana" w:hAnsi="Verdana" w:cs="Arial"/>
          <w:sz w:val="18"/>
          <w:szCs w:val="18"/>
        </w:rPr>
        <w:t>.</w:t>
      </w:r>
    </w:p>
    <w:p w:rsidR="00E85B6D" w:rsidRPr="00252947" w:rsidRDefault="00E85B6D" w:rsidP="00FA053E">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 xml:space="preserve">Erasmus+ grants for training support the professional development of HEI teaching and non-teaching staff in the form of training events abroad (excluding conferences) and job shadowing/observation periods/training at a partner institution. </w:t>
      </w:r>
    </w:p>
    <w:p w:rsidR="00E85B6D" w:rsidRPr="00252947" w:rsidRDefault="00E85B6D" w:rsidP="00D61460">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rPr>
      </w:pPr>
    </w:p>
    <w:p w:rsidR="00E85B6D" w:rsidRPr="00252947" w:rsidRDefault="00E85B6D" w:rsidP="00D61460">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rPr>
      </w:pPr>
    </w:p>
    <w:p w:rsidR="00E85B6D" w:rsidRPr="00252947" w:rsidRDefault="00E85B6D" w:rsidP="0083046B">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b/>
          <w:bCs/>
          <w:iCs/>
          <w:kern w:val="1"/>
          <w:u w:val="single"/>
          <w:lang w:val="en-US"/>
        </w:rPr>
        <w:t>Art. 5 Grants</w:t>
      </w:r>
    </w:p>
    <w:p w:rsidR="00E85B6D" w:rsidRPr="00252947" w:rsidRDefault="00E85B6D" w:rsidP="00D61460">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rPr>
      </w:pPr>
    </w:p>
    <w:p w:rsidR="00E85B6D" w:rsidRPr="00252947" w:rsidRDefault="00E85B6D" w:rsidP="0083046B">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 xml:space="preserve">5.1 Grantees will receive a grant as a contribution to their costs for travel and individual support during their mobility. </w:t>
      </w:r>
    </w:p>
    <w:p w:rsidR="00E85B6D" w:rsidRPr="00252947" w:rsidRDefault="00E85B6D" w:rsidP="0083046B">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They are specified in the table below:</w:t>
      </w:r>
    </w:p>
    <w:p w:rsidR="00E85B6D" w:rsidRPr="00252947" w:rsidRDefault="00E85B6D" w:rsidP="00D61460">
      <w:pPr>
        <w:widowControl w:val="0"/>
        <w:tabs>
          <w:tab w:val="left" w:pos="0"/>
        </w:tabs>
        <w:autoSpaceDE w:val="0"/>
        <w:autoSpaceDN w:val="0"/>
        <w:adjustRightInd w:val="0"/>
        <w:rPr>
          <w:rFonts w:ascii="Verdana" w:hAnsi="Verdana" w:cs="Arial"/>
          <w:kern w:val="1"/>
          <w:sz w:val="18"/>
          <w:szCs w:val="18"/>
          <w:lang w:val="en-US"/>
        </w:rPr>
      </w:pPr>
    </w:p>
    <w:tbl>
      <w:tblPr>
        <w:tblW w:w="8468" w:type="dxa"/>
        <w:jc w:val="center"/>
        <w:tblCellMar>
          <w:left w:w="70" w:type="dxa"/>
          <w:right w:w="70" w:type="dxa"/>
        </w:tblCellMar>
        <w:tblLook w:val="00A0" w:firstRow="1" w:lastRow="0" w:firstColumn="1" w:lastColumn="0" w:noHBand="0" w:noVBand="0"/>
      </w:tblPr>
      <w:tblGrid>
        <w:gridCol w:w="1942"/>
        <w:gridCol w:w="6526"/>
      </w:tblGrid>
      <w:tr w:rsidR="00E85B6D" w:rsidRPr="00252947" w:rsidTr="000A7FD2">
        <w:trPr>
          <w:trHeight w:val="322"/>
          <w:jc w:val="center"/>
        </w:trPr>
        <w:tc>
          <w:tcPr>
            <w:tcW w:w="1942" w:type="dxa"/>
            <w:tcBorders>
              <w:top w:val="single" w:sz="8" w:space="0" w:color="auto"/>
              <w:left w:val="single" w:sz="8" w:space="0" w:color="auto"/>
              <w:bottom w:val="single" w:sz="4" w:space="0" w:color="auto"/>
              <w:right w:val="single" w:sz="4" w:space="0" w:color="auto"/>
            </w:tcBorders>
            <w:shd w:val="clear" w:color="000000" w:fill="D9D9D9"/>
            <w:vAlign w:val="center"/>
          </w:tcPr>
          <w:p w:rsidR="00E85B6D" w:rsidRPr="00252947" w:rsidRDefault="00E85B6D" w:rsidP="00D61460">
            <w:pPr>
              <w:jc w:val="center"/>
              <w:rPr>
                <w:rFonts w:ascii="Verdana" w:hAnsi="Verdana"/>
                <w:b/>
                <w:bCs/>
                <w:color w:val="000000"/>
                <w:sz w:val="16"/>
                <w:szCs w:val="16"/>
              </w:rPr>
            </w:pPr>
            <w:r w:rsidRPr="00252947">
              <w:rPr>
                <w:rFonts w:ascii="Verdana" w:hAnsi="Verdana"/>
                <w:b/>
                <w:bCs/>
                <w:color w:val="000000"/>
                <w:sz w:val="16"/>
                <w:szCs w:val="16"/>
              </w:rPr>
              <w:t>INDIVIDUAL GRANT</w:t>
            </w:r>
          </w:p>
        </w:tc>
        <w:tc>
          <w:tcPr>
            <w:tcW w:w="6526" w:type="dxa"/>
            <w:tcBorders>
              <w:top w:val="single" w:sz="8" w:space="0" w:color="auto"/>
              <w:left w:val="nil"/>
              <w:bottom w:val="single" w:sz="4" w:space="0" w:color="auto"/>
              <w:right w:val="single" w:sz="8" w:space="0" w:color="auto"/>
            </w:tcBorders>
            <w:shd w:val="clear" w:color="000000" w:fill="D9D9D9"/>
            <w:vAlign w:val="center"/>
          </w:tcPr>
          <w:p w:rsidR="00E85B6D" w:rsidRPr="00252947" w:rsidRDefault="00E85B6D" w:rsidP="00D61460">
            <w:pPr>
              <w:jc w:val="center"/>
              <w:rPr>
                <w:rFonts w:ascii="Verdana" w:hAnsi="Verdana"/>
                <w:b/>
                <w:bCs/>
                <w:i/>
                <w:iCs/>
                <w:color w:val="000000"/>
                <w:sz w:val="16"/>
                <w:szCs w:val="16"/>
              </w:rPr>
            </w:pPr>
            <w:r w:rsidRPr="00252947">
              <w:rPr>
                <w:rFonts w:ascii="Verdana" w:hAnsi="Verdana"/>
                <w:b/>
                <w:bCs/>
                <w:color w:val="000000"/>
                <w:sz w:val="16"/>
                <w:szCs w:val="16"/>
              </w:rPr>
              <w:t>INDIVIDUAL SUPPORT</w:t>
            </w:r>
          </w:p>
        </w:tc>
      </w:tr>
      <w:tr w:rsidR="00E85B6D" w:rsidRPr="00252947" w:rsidTr="003B0AF3">
        <w:trPr>
          <w:trHeight w:val="476"/>
          <w:jc w:val="center"/>
        </w:trPr>
        <w:tc>
          <w:tcPr>
            <w:tcW w:w="1942" w:type="dxa"/>
            <w:tcBorders>
              <w:top w:val="nil"/>
              <w:left w:val="single" w:sz="8" w:space="0" w:color="auto"/>
              <w:bottom w:val="single" w:sz="4" w:space="0" w:color="auto"/>
              <w:right w:val="single" w:sz="4" w:space="0" w:color="auto"/>
            </w:tcBorders>
            <w:vAlign w:val="center"/>
          </w:tcPr>
          <w:p w:rsidR="00E85B6D" w:rsidRPr="00252947" w:rsidRDefault="00E85B6D" w:rsidP="00D61460">
            <w:pPr>
              <w:jc w:val="center"/>
              <w:rPr>
                <w:rFonts w:ascii="Verdana" w:hAnsi="Verdana"/>
                <w:b/>
                <w:bCs/>
                <w:color w:val="000000"/>
                <w:sz w:val="16"/>
                <w:szCs w:val="16"/>
              </w:rPr>
            </w:pPr>
            <w:r w:rsidRPr="00252947">
              <w:rPr>
                <w:rFonts w:ascii="Verdana" w:hAnsi="Verdana"/>
                <w:b/>
                <w:bCs/>
                <w:color w:val="000000"/>
                <w:sz w:val="16"/>
                <w:szCs w:val="16"/>
              </w:rPr>
              <w:t>Students</w:t>
            </w:r>
          </w:p>
        </w:tc>
        <w:tc>
          <w:tcPr>
            <w:tcW w:w="6526" w:type="dxa"/>
            <w:tcBorders>
              <w:top w:val="nil"/>
              <w:left w:val="nil"/>
              <w:bottom w:val="single" w:sz="4" w:space="0" w:color="auto"/>
              <w:right w:val="single" w:sz="8" w:space="0" w:color="auto"/>
            </w:tcBorders>
            <w:vAlign w:val="center"/>
          </w:tcPr>
          <w:p w:rsidR="00E85B6D" w:rsidRPr="00252947" w:rsidRDefault="00E85B6D" w:rsidP="0083046B">
            <w:pPr>
              <w:jc w:val="center"/>
              <w:rPr>
                <w:rFonts w:ascii="Verdana" w:hAnsi="Verdana"/>
                <w:b/>
                <w:bCs/>
                <w:color w:val="000000"/>
                <w:sz w:val="16"/>
                <w:szCs w:val="16"/>
              </w:rPr>
            </w:pPr>
            <w:r w:rsidRPr="00252947">
              <w:rPr>
                <w:rFonts w:ascii="Verdana" w:hAnsi="Verdana"/>
                <w:b/>
                <w:bCs/>
                <w:color w:val="000000"/>
                <w:sz w:val="16"/>
                <w:szCs w:val="16"/>
              </w:rPr>
              <w:t>850€ per month</w:t>
            </w:r>
          </w:p>
        </w:tc>
      </w:tr>
      <w:tr w:rsidR="00E85B6D" w:rsidRPr="00252947" w:rsidTr="00674984">
        <w:trPr>
          <w:trHeight w:val="715"/>
          <w:jc w:val="center"/>
        </w:trPr>
        <w:tc>
          <w:tcPr>
            <w:tcW w:w="1942" w:type="dxa"/>
            <w:tcBorders>
              <w:top w:val="nil"/>
              <w:left w:val="single" w:sz="8" w:space="0" w:color="auto"/>
              <w:bottom w:val="single" w:sz="4" w:space="0" w:color="auto"/>
              <w:right w:val="single" w:sz="4" w:space="0" w:color="auto"/>
            </w:tcBorders>
            <w:vAlign w:val="center"/>
          </w:tcPr>
          <w:p w:rsidR="00E85B6D" w:rsidRPr="00252947" w:rsidRDefault="00E85B6D" w:rsidP="00D61460">
            <w:pPr>
              <w:jc w:val="center"/>
              <w:rPr>
                <w:rFonts w:ascii="Verdana" w:hAnsi="Verdana"/>
                <w:b/>
                <w:bCs/>
                <w:color w:val="000000"/>
                <w:sz w:val="16"/>
                <w:szCs w:val="16"/>
              </w:rPr>
            </w:pPr>
            <w:r w:rsidRPr="00252947">
              <w:rPr>
                <w:rFonts w:ascii="Verdana" w:hAnsi="Verdana"/>
                <w:b/>
                <w:bCs/>
                <w:color w:val="000000"/>
                <w:sz w:val="16"/>
                <w:szCs w:val="16"/>
              </w:rPr>
              <w:t>Staff</w:t>
            </w:r>
          </w:p>
        </w:tc>
        <w:tc>
          <w:tcPr>
            <w:tcW w:w="6526" w:type="dxa"/>
            <w:tcBorders>
              <w:top w:val="nil"/>
              <w:left w:val="nil"/>
              <w:bottom w:val="single" w:sz="4" w:space="0" w:color="auto"/>
              <w:right w:val="single" w:sz="8" w:space="0" w:color="auto"/>
            </w:tcBorders>
            <w:vAlign w:val="center"/>
          </w:tcPr>
          <w:p w:rsidR="00E85B6D" w:rsidRPr="00252947" w:rsidRDefault="00E85B6D" w:rsidP="00177354">
            <w:pPr>
              <w:jc w:val="center"/>
              <w:rPr>
                <w:rFonts w:ascii="Verdana" w:hAnsi="Verdana"/>
                <w:color w:val="000000"/>
                <w:sz w:val="16"/>
                <w:szCs w:val="16"/>
              </w:rPr>
            </w:pPr>
            <w:r w:rsidRPr="00252947">
              <w:rPr>
                <w:rFonts w:ascii="Verdana" w:hAnsi="Verdana"/>
                <w:b/>
                <w:bCs/>
                <w:color w:val="000000"/>
                <w:sz w:val="16"/>
                <w:szCs w:val="16"/>
              </w:rPr>
              <w:t xml:space="preserve">140€ per day </w:t>
            </w:r>
            <w:r w:rsidRPr="00252947">
              <w:rPr>
                <w:rFonts w:ascii="Verdana" w:hAnsi="Verdana"/>
                <w:color w:val="000000"/>
                <w:sz w:val="16"/>
                <w:szCs w:val="16"/>
              </w:rPr>
              <w:br/>
              <w:t>(until the 14th day. 70% from the 15th to the 60th day)*</w:t>
            </w:r>
          </w:p>
          <w:p w:rsidR="00E85B6D" w:rsidRPr="00252947" w:rsidRDefault="00E85B6D" w:rsidP="00177354">
            <w:pPr>
              <w:jc w:val="center"/>
              <w:rPr>
                <w:rFonts w:ascii="Verdana" w:hAnsi="Verdana"/>
                <w:color w:val="000000"/>
                <w:sz w:val="16"/>
                <w:szCs w:val="16"/>
              </w:rPr>
            </w:pPr>
          </w:p>
          <w:p w:rsidR="00E85B6D" w:rsidRPr="00252947" w:rsidRDefault="00E85B6D" w:rsidP="00D90C9F">
            <w:pPr>
              <w:pStyle w:val="NormalWeb"/>
              <w:shd w:val="clear" w:color="auto" w:fill="FFFFFF"/>
              <w:spacing w:before="0" w:beforeAutospacing="0" w:after="0" w:afterAutospacing="0"/>
              <w:jc w:val="both"/>
              <w:rPr>
                <w:rFonts w:ascii="Verdana" w:hAnsi="Verdana" w:cs="Arial"/>
                <w:color w:val="222222"/>
                <w:sz w:val="16"/>
                <w:szCs w:val="16"/>
                <w:shd w:val="clear" w:color="auto" w:fill="FFFFFF"/>
                <w:lang w:val="en-GB"/>
              </w:rPr>
            </w:pPr>
            <w:r w:rsidRPr="00252947">
              <w:rPr>
                <w:rFonts w:ascii="Verdana" w:hAnsi="Verdana" w:cs="Arial"/>
                <w:color w:val="222222"/>
                <w:sz w:val="16"/>
                <w:szCs w:val="16"/>
                <w:shd w:val="clear" w:color="auto" w:fill="FFFFFF"/>
                <w:lang w:val="en-GB"/>
              </w:rPr>
              <w:t xml:space="preserve">*Grants for staff are taxable unless </w:t>
            </w:r>
            <w:r>
              <w:rPr>
                <w:rFonts w:ascii="Verdana" w:hAnsi="Verdana" w:cs="Arial"/>
                <w:color w:val="222222"/>
                <w:sz w:val="16"/>
                <w:szCs w:val="16"/>
                <w:shd w:val="clear" w:color="auto" w:fill="FFFFFF"/>
                <w:lang w:val="en-GB"/>
              </w:rPr>
              <w:t xml:space="preserve">for beneficiaries coming from countries with national agreements with </w:t>
            </w:r>
            <w:smartTag w:uri="urn:schemas-microsoft-com:office:smarttags" w:element="PlaceType">
              <w:smartTag w:uri="urn:schemas-microsoft-com:office:smarttags" w:element="place">
                <w:smartTag w:uri="urn:schemas-microsoft-com:office:smarttags" w:element="country-region">
                  <w:r>
                    <w:rPr>
                      <w:rFonts w:ascii="Verdana" w:hAnsi="Verdana" w:cs="Arial"/>
                      <w:color w:val="222222"/>
                      <w:sz w:val="16"/>
                      <w:szCs w:val="16"/>
                      <w:shd w:val="clear" w:color="auto" w:fill="FFFFFF"/>
                      <w:lang w:val="en-GB"/>
                    </w:rPr>
                    <w:t>Italy</w:t>
                  </w:r>
                </w:smartTag>
              </w:smartTag>
            </w:smartTag>
            <w:r>
              <w:rPr>
                <w:rFonts w:ascii="Verdana" w:hAnsi="Verdana" w:cs="Arial"/>
                <w:color w:val="222222"/>
                <w:sz w:val="16"/>
                <w:szCs w:val="16"/>
                <w:shd w:val="clear" w:color="auto" w:fill="FFFFFF"/>
                <w:lang w:val="en-GB"/>
              </w:rPr>
              <w:t xml:space="preserve">, upon submitting </w:t>
            </w:r>
            <w:r w:rsidRPr="00252947">
              <w:rPr>
                <w:rFonts w:ascii="Verdana" w:hAnsi="Verdana" w:cs="Arial"/>
                <w:color w:val="222222"/>
                <w:sz w:val="16"/>
                <w:szCs w:val="16"/>
                <w:shd w:val="clear" w:color="auto" w:fill="FFFFFF"/>
                <w:lang w:val="en-GB"/>
              </w:rPr>
              <w:t>an official declaration signed also by the National Tax Authority of the beneficiar</w:t>
            </w:r>
            <w:r>
              <w:rPr>
                <w:rFonts w:ascii="Verdana" w:hAnsi="Verdana" w:cs="Arial"/>
                <w:color w:val="222222"/>
                <w:sz w:val="16"/>
                <w:szCs w:val="16"/>
                <w:shd w:val="clear" w:color="auto" w:fill="FFFFFF"/>
                <w:lang w:val="en-GB"/>
              </w:rPr>
              <w:t>ies’</w:t>
            </w:r>
            <w:r w:rsidRPr="00252947">
              <w:rPr>
                <w:rFonts w:ascii="Verdana" w:hAnsi="Verdana" w:cs="Arial"/>
                <w:color w:val="222222"/>
                <w:sz w:val="16"/>
                <w:szCs w:val="16"/>
                <w:shd w:val="clear" w:color="auto" w:fill="FFFFFF"/>
                <w:lang w:val="en-GB"/>
              </w:rPr>
              <w:t xml:space="preserve"> country of residence, stating that taxes are paid in the country of residence.</w:t>
            </w:r>
          </w:p>
        </w:tc>
      </w:tr>
      <w:tr w:rsidR="00E85B6D" w:rsidRPr="00252947" w:rsidTr="00674984">
        <w:trPr>
          <w:trHeight w:val="238"/>
          <w:jc w:val="center"/>
        </w:trPr>
        <w:tc>
          <w:tcPr>
            <w:tcW w:w="8468" w:type="dxa"/>
            <w:gridSpan w:val="2"/>
            <w:tcBorders>
              <w:top w:val="single" w:sz="4" w:space="0" w:color="auto"/>
              <w:left w:val="single" w:sz="4" w:space="0" w:color="auto"/>
              <w:bottom w:val="single" w:sz="4" w:space="0" w:color="auto"/>
              <w:right w:val="single" w:sz="4" w:space="0" w:color="auto"/>
            </w:tcBorders>
            <w:shd w:val="clear" w:color="000000" w:fill="D9D9D9"/>
            <w:noWrap/>
            <w:vAlign w:val="bottom"/>
          </w:tcPr>
          <w:p w:rsidR="00E85B6D" w:rsidRPr="00252947" w:rsidRDefault="00E85B6D" w:rsidP="00162CC8">
            <w:pPr>
              <w:jc w:val="center"/>
              <w:rPr>
                <w:rFonts w:ascii="Verdana" w:hAnsi="Verdana"/>
                <w:b/>
                <w:bCs/>
                <w:color w:val="000000"/>
                <w:sz w:val="16"/>
                <w:szCs w:val="16"/>
              </w:rPr>
            </w:pPr>
            <w:r w:rsidRPr="00252947">
              <w:rPr>
                <w:rFonts w:ascii="Verdana" w:hAnsi="Verdana"/>
                <w:b/>
                <w:bCs/>
                <w:color w:val="000000"/>
                <w:sz w:val="16"/>
                <w:szCs w:val="16"/>
              </w:rPr>
              <w:t>TRAVEL</w:t>
            </w:r>
          </w:p>
        </w:tc>
      </w:tr>
      <w:tr w:rsidR="00E85B6D" w:rsidRPr="00252947" w:rsidTr="00674984">
        <w:trPr>
          <w:trHeight w:val="1813"/>
          <w:jc w:val="center"/>
        </w:trPr>
        <w:tc>
          <w:tcPr>
            <w:tcW w:w="1942" w:type="dxa"/>
            <w:tcBorders>
              <w:top w:val="single" w:sz="4" w:space="0" w:color="auto"/>
              <w:left w:val="single" w:sz="8" w:space="0" w:color="auto"/>
              <w:bottom w:val="single" w:sz="4" w:space="0" w:color="auto"/>
              <w:right w:val="single" w:sz="4" w:space="0" w:color="auto"/>
            </w:tcBorders>
            <w:vAlign w:val="center"/>
          </w:tcPr>
          <w:p w:rsidR="00E85B6D" w:rsidRPr="00252947" w:rsidRDefault="00E85B6D" w:rsidP="00D61460">
            <w:pPr>
              <w:jc w:val="center"/>
              <w:rPr>
                <w:rFonts w:ascii="Verdana" w:hAnsi="Verdana"/>
                <w:b/>
                <w:bCs/>
                <w:sz w:val="16"/>
                <w:szCs w:val="16"/>
              </w:rPr>
            </w:pPr>
            <w:r w:rsidRPr="00252947">
              <w:rPr>
                <w:rFonts w:ascii="Verdana" w:hAnsi="Verdana"/>
                <w:b/>
                <w:bCs/>
                <w:sz w:val="16"/>
                <w:szCs w:val="16"/>
              </w:rPr>
              <w:t>Students</w:t>
            </w:r>
            <w:r w:rsidRPr="00252947">
              <w:rPr>
                <w:rFonts w:ascii="Verdana" w:hAnsi="Verdana"/>
                <w:b/>
                <w:bCs/>
                <w:sz w:val="16"/>
                <w:szCs w:val="16"/>
              </w:rPr>
              <w:br/>
              <w:t>&amp;</w:t>
            </w:r>
            <w:r w:rsidRPr="00252947">
              <w:rPr>
                <w:rFonts w:ascii="Verdana" w:hAnsi="Verdana"/>
                <w:b/>
                <w:bCs/>
                <w:sz w:val="16"/>
                <w:szCs w:val="16"/>
              </w:rPr>
              <w:br/>
              <w:t>Staff</w:t>
            </w:r>
          </w:p>
        </w:tc>
        <w:tc>
          <w:tcPr>
            <w:tcW w:w="6526" w:type="dxa"/>
            <w:tcBorders>
              <w:top w:val="single" w:sz="4" w:space="0" w:color="auto"/>
              <w:left w:val="nil"/>
              <w:bottom w:val="single" w:sz="4" w:space="0" w:color="auto"/>
              <w:right w:val="single" w:sz="8" w:space="0" w:color="auto"/>
            </w:tcBorders>
            <w:vAlign w:val="center"/>
          </w:tcPr>
          <w:p w:rsidR="00E85B6D" w:rsidRPr="00252947" w:rsidRDefault="00E85B6D" w:rsidP="00740C7C">
            <w:pPr>
              <w:jc w:val="center"/>
              <w:rPr>
                <w:rFonts w:ascii="Verdana" w:hAnsi="Verdana"/>
                <w:sz w:val="16"/>
                <w:szCs w:val="16"/>
              </w:rPr>
            </w:pPr>
            <w:r w:rsidRPr="00252947">
              <w:rPr>
                <w:rFonts w:ascii="Verdana" w:hAnsi="Verdana"/>
                <w:sz w:val="16"/>
                <w:szCs w:val="16"/>
              </w:rPr>
              <w:t>Travel costs will be covered by the project</w:t>
            </w:r>
          </w:p>
          <w:p w:rsidR="00E85B6D" w:rsidRPr="00252947" w:rsidRDefault="00E85B6D" w:rsidP="002C652D">
            <w:pPr>
              <w:jc w:val="center"/>
              <w:rPr>
                <w:rFonts w:ascii="Verdana" w:hAnsi="Verdana"/>
                <w:sz w:val="16"/>
                <w:szCs w:val="16"/>
              </w:rPr>
            </w:pPr>
            <w:r w:rsidRPr="00252947">
              <w:rPr>
                <w:rFonts w:ascii="Verdana" w:hAnsi="Verdana"/>
                <w:sz w:val="16"/>
                <w:szCs w:val="16"/>
              </w:rPr>
              <w:t>(up to the amounts depending on the distance bands provided by the project</w:t>
            </w:r>
            <w:r>
              <w:rPr>
                <w:rFonts w:ascii="Verdana" w:hAnsi="Verdana"/>
                <w:sz w:val="16"/>
                <w:szCs w:val="16"/>
              </w:rPr>
              <w:t>. In this case 1100 Euro</w:t>
            </w:r>
            <w:r w:rsidRPr="00252947">
              <w:rPr>
                <w:rFonts w:ascii="Verdana" w:hAnsi="Verdana"/>
                <w:sz w:val="16"/>
                <w:szCs w:val="16"/>
              </w:rPr>
              <w:t xml:space="preserve">. </w:t>
            </w:r>
            <w:r>
              <w:rPr>
                <w:rFonts w:ascii="Verdana" w:hAnsi="Verdana"/>
                <w:sz w:val="16"/>
                <w:szCs w:val="16"/>
              </w:rPr>
              <w:t xml:space="preserve">Surcharges or </w:t>
            </w:r>
            <w:r w:rsidRPr="00252947">
              <w:rPr>
                <w:rFonts w:ascii="Verdana" w:hAnsi="Verdana"/>
                <w:sz w:val="16"/>
                <w:szCs w:val="16"/>
              </w:rPr>
              <w:t xml:space="preserve">Changes </w:t>
            </w:r>
            <w:r>
              <w:rPr>
                <w:rFonts w:ascii="Verdana" w:hAnsi="Verdana"/>
                <w:sz w:val="16"/>
                <w:szCs w:val="16"/>
              </w:rPr>
              <w:t xml:space="preserve">will </w:t>
            </w:r>
            <w:r w:rsidRPr="00252947">
              <w:rPr>
                <w:rFonts w:ascii="Verdana" w:hAnsi="Verdana"/>
                <w:sz w:val="16"/>
                <w:szCs w:val="16"/>
              </w:rPr>
              <w:t xml:space="preserve">not </w:t>
            </w:r>
            <w:r>
              <w:rPr>
                <w:rFonts w:ascii="Verdana" w:hAnsi="Verdana"/>
                <w:sz w:val="16"/>
                <w:szCs w:val="16"/>
              </w:rPr>
              <w:t xml:space="preserve">be </w:t>
            </w:r>
            <w:r w:rsidRPr="00252947">
              <w:rPr>
                <w:rFonts w:ascii="Verdana" w:hAnsi="Verdana"/>
                <w:sz w:val="16"/>
                <w:szCs w:val="16"/>
              </w:rPr>
              <w:t>covered)</w:t>
            </w:r>
          </w:p>
        </w:tc>
      </w:tr>
    </w:tbl>
    <w:p w:rsidR="00E85B6D" w:rsidRDefault="00E85B6D" w:rsidP="0048148A">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48148A">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 xml:space="preserve">5.2 Erasmus+ selected students will continue to pay fees to their sending university but will benefit from tuition waiver from their host university. </w:t>
      </w:r>
    </w:p>
    <w:p w:rsidR="00E85B6D" w:rsidRPr="00252947" w:rsidRDefault="00E85B6D" w:rsidP="0048148A">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48148A">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 xml:space="preserve">5.3 The mobility period must be carried out continuously and it must not be split into different periods. </w:t>
      </w:r>
    </w:p>
    <w:p w:rsidR="00E85B6D" w:rsidRPr="00252947" w:rsidRDefault="00E85B6D" w:rsidP="00FA053E">
      <w:pPr>
        <w:widowControl w:val="0"/>
        <w:tabs>
          <w:tab w:val="left" w:pos="357"/>
        </w:tabs>
        <w:autoSpaceDE w:val="0"/>
        <w:autoSpaceDN w:val="0"/>
        <w:adjustRightInd w:val="0"/>
        <w:jc w:val="both"/>
        <w:rPr>
          <w:rFonts w:ascii="Verdana" w:hAnsi="Verdana" w:cs="Arial"/>
          <w:kern w:val="1"/>
          <w:sz w:val="18"/>
          <w:szCs w:val="18"/>
          <w:highlight w:val="yellow"/>
          <w:u w:color="FF0000"/>
          <w:lang w:val="en-US"/>
        </w:rPr>
      </w:pPr>
    </w:p>
    <w:p w:rsidR="00E85B6D" w:rsidRPr="00252947" w:rsidRDefault="00E85B6D" w:rsidP="00FA053E">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 xml:space="preserve">5.4 Selected candidates accepting the scholarship will sign a scholarship contract listing their duties and responsibilities. They will be required to comply with the local admission requirements and registration procedures at the </w:t>
      </w:r>
      <w:smartTag w:uri="urn:schemas-microsoft-com:office:smarttags" w:element="PlaceType">
        <w:smartTag w:uri="urn:schemas-microsoft-com:office:smarttags" w:element="place">
          <w:smartTag w:uri="urn:schemas-microsoft-com:office:smarttags" w:element="PlaceName">
            <w:r w:rsidRPr="00252947">
              <w:rPr>
                <w:rFonts w:ascii="Verdana" w:hAnsi="Verdana" w:cs="Arial"/>
                <w:kern w:val="1"/>
                <w:sz w:val="18"/>
                <w:szCs w:val="18"/>
                <w:u w:color="FF0000"/>
                <w:lang w:val="en-US"/>
              </w:rPr>
              <w:t>Host</w:t>
            </w:r>
          </w:smartTag>
        </w:smartTag>
        <w:r w:rsidRPr="00252947">
          <w:rPr>
            <w:rFonts w:ascii="Verdana" w:hAnsi="Verdana" w:cs="Arial"/>
            <w:kern w:val="1"/>
            <w:sz w:val="18"/>
            <w:szCs w:val="18"/>
            <w:u w:color="FF0000"/>
            <w:lang w:val="en-US"/>
          </w:rPr>
          <w:t xml:space="preserve"> </w:t>
        </w:r>
        <w:smartTag w:uri="urn:schemas-microsoft-com:office:smarttags" w:element="PlaceType">
          <w:r w:rsidRPr="00252947">
            <w:rPr>
              <w:rFonts w:ascii="Verdana" w:hAnsi="Verdana" w:cs="Arial"/>
              <w:kern w:val="1"/>
              <w:sz w:val="18"/>
              <w:szCs w:val="18"/>
              <w:u w:color="FF0000"/>
              <w:lang w:val="en-US"/>
            </w:rPr>
            <w:t>University</w:t>
          </w:r>
        </w:smartTag>
      </w:smartTag>
      <w:r w:rsidRPr="00252947">
        <w:rPr>
          <w:rFonts w:ascii="Verdana" w:hAnsi="Verdana" w:cs="Arial"/>
          <w:kern w:val="1"/>
          <w:sz w:val="18"/>
          <w:szCs w:val="18"/>
          <w:u w:color="FF0000"/>
          <w:lang w:val="en-US"/>
        </w:rPr>
        <w:t>.</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5.5 Special needs support</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Extra financial support may be available for beneficiaries with special needs. A person with special needs is a potential participant whose individual physical, mental or health-related situation is such that his/her participation in the project would not be possible without extra financial support. The contribution will be awarded to beneficiaries with special needs upon request by the Coordinating institution and approval from the Erasmus+ Italian National Agency.</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Default="00E85B6D" w:rsidP="0091704D">
      <w:pPr>
        <w:widowControl w:val="0"/>
        <w:tabs>
          <w:tab w:val="left" w:pos="357"/>
        </w:tabs>
        <w:autoSpaceDE w:val="0"/>
        <w:autoSpaceDN w:val="0"/>
        <w:adjustRightInd w:val="0"/>
        <w:jc w:val="both"/>
        <w:rPr>
          <w:rFonts w:ascii="Verdana" w:hAnsi="Verdana" w:cs="Arial"/>
          <w:b/>
          <w:kern w:val="1"/>
          <w:lang w:val="en-US"/>
        </w:rPr>
      </w:pPr>
      <w:r w:rsidRPr="00252947">
        <w:rPr>
          <w:rFonts w:ascii="Verdana" w:hAnsi="Verdana" w:cs="Arial"/>
          <w:kern w:val="1"/>
          <w:sz w:val="18"/>
          <w:szCs w:val="18"/>
          <w:lang w:val="en-US"/>
        </w:rPr>
        <w:t xml:space="preserve">5.6 </w:t>
      </w:r>
      <w:r w:rsidRPr="00252947">
        <w:rPr>
          <w:rFonts w:ascii="Verdana" w:hAnsi="Verdana" w:cs="Arial"/>
          <w:b/>
          <w:kern w:val="1"/>
          <w:lang w:val="en-US"/>
        </w:rPr>
        <w:t>Incentives:</w:t>
      </w:r>
    </w:p>
    <w:p w:rsidR="00E85B6D" w:rsidRDefault="00E85B6D" w:rsidP="0091704D">
      <w:pPr>
        <w:widowControl w:val="0"/>
        <w:tabs>
          <w:tab w:val="left" w:pos="357"/>
        </w:tabs>
        <w:autoSpaceDE w:val="0"/>
        <w:autoSpaceDN w:val="0"/>
        <w:adjustRightInd w:val="0"/>
        <w:jc w:val="both"/>
        <w:rPr>
          <w:rFonts w:ascii="Verdana" w:hAnsi="Verdana" w:cs="Arial"/>
          <w:b/>
          <w:kern w:val="1"/>
          <w:lang w:val="en-US"/>
        </w:rPr>
      </w:pPr>
    </w:p>
    <w:p w:rsidR="00E85B6D" w:rsidRPr="00281A4E" w:rsidRDefault="00E85B6D" w:rsidP="004F2D22">
      <w:pPr>
        <w:widowControl w:val="0"/>
        <w:tabs>
          <w:tab w:val="left" w:pos="357"/>
        </w:tabs>
        <w:autoSpaceDE w:val="0"/>
        <w:autoSpaceDN w:val="0"/>
        <w:adjustRightInd w:val="0"/>
        <w:jc w:val="both"/>
        <w:rPr>
          <w:rFonts w:ascii="Verdana" w:hAnsi="Verdana" w:cs="Arial"/>
          <w:kern w:val="1"/>
          <w:sz w:val="18"/>
          <w:szCs w:val="18"/>
          <w:lang w:val="en-US"/>
        </w:rPr>
      </w:pPr>
      <w:r w:rsidRPr="00281A4E">
        <w:rPr>
          <w:rFonts w:ascii="Verdana" w:hAnsi="Verdana" w:cs="Arial"/>
          <w:kern w:val="1"/>
          <w:sz w:val="18"/>
          <w:szCs w:val="18"/>
          <w:lang w:val="en-US"/>
        </w:rPr>
        <w:t xml:space="preserve">Support in visa application, housing, accommodation will be supplied by the Italian language and culture and </w:t>
      </w:r>
      <w:smartTag w:uri="urn:schemas-microsoft-com:office:smarttags" w:element="PlaceType">
        <w:smartTag w:uri="urn:schemas-microsoft-com:office:smarttags" w:element="PlaceName">
          <w:r w:rsidRPr="00281A4E">
            <w:rPr>
              <w:rFonts w:ascii="Verdana" w:hAnsi="Verdana" w:cs="Arial"/>
              <w:kern w:val="1"/>
              <w:sz w:val="18"/>
              <w:szCs w:val="18"/>
              <w:lang w:val="en-US"/>
            </w:rPr>
            <w:t>International</w:t>
          </w:r>
        </w:smartTag>
      </w:smartTag>
      <w:r w:rsidRPr="00281A4E">
        <w:rPr>
          <w:rFonts w:ascii="Verdana" w:hAnsi="Verdana" w:cs="Arial"/>
          <w:kern w:val="1"/>
          <w:sz w:val="18"/>
          <w:szCs w:val="18"/>
          <w:lang w:val="en-US"/>
        </w:rPr>
        <w:t xml:space="preserve"> </w:t>
      </w:r>
      <w:smartTag w:uri="urn:schemas-microsoft-com:office:smarttags" w:element="PlaceType">
        <w:smartTag w:uri="urn:schemas-microsoft-com:office:smarttags" w:element="PlaceName">
          <w:r w:rsidRPr="00281A4E">
            <w:rPr>
              <w:rFonts w:ascii="Verdana" w:hAnsi="Verdana" w:cs="Arial"/>
              <w:kern w:val="1"/>
              <w:sz w:val="18"/>
              <w:szCs w:val="18"/>
              <w:lang w:val="en-US"/>
            </w:rPr>
            <w:t>mobility</w:t>
          </w:r>
        </w:smartTag>
      </w:smartTag>
      <w:r w:rsidRPr="00281A4E">
        <w:rPr>
          <w:rFonts w:ascii="Verdana" w:hAnsi="Verdana" w:cs="Arial"/>
          <w:kern w:val="1"/>
          <w:sz w:val="18"/>
          <w:szCs w:val="18"/>
          <w:lang w:val="en-US"/>
        </w:rPr>
        <w:t xml:space="preserve"> </w:t>
      </w:r>
      <w:smartTag w:uri="urn:schemas-microsoft-com:office:smarttags" w:element="PlaceType">
        <w:r w:rsidRPr="00281A4E">
          <w:rPr>
            <w:rFonts w:ascii="Verdana" w:hAnsi="Verdana" w:cs="Arial"/>
            <w:kern w:val="1"/>
            <w:sz w:val="18"/>
            <w:szCs w:val="18"/>
            <w:lang w:val="en-US"/>
          </w:rPr>
          <w:t>Center</w:t>
        </w:r>
      </w:smartTag>
      <w:r w:rsidRPr="00281A4E">
        <w:rPr>
          <w:rFonts w:ascii="Verdana" w:hAnsi="Verdana" w:cs="Arial"/>
          <w:kern w:val="1"/>
          <w:sz w:val="18"/>
          <w:szCs w:val="18"/>
          <w:lang w:val="en-US"/>
        </w:rPr>
        <w:t xml:space="preserve"> – </w:t>
      </w:r>
      <w:smartTag w:uri="urn:schemas-microsoft-com:office:smarttags" w:element="PlaceType">
        <w:smartTag w:uri="urn:schemas-microsoft-com:office:smarttags" w:element="place">
          <w:smartTag w:uri="urn:schemas-microsoft-com:office:smarttags" w:element="PlaceName">
            <w:r w:rsidRPr="00281A4E">
              <w:rPr>
                <w:rFonts w:ascii="Verdana" w:hAnsi="Verdana" w:cs="Arial"/>
                <w:kern w:val="1"/>
                <w:sz w:val="18"/>
                <w:szCs w:val="18"/>
                <w:lang w:val="en-US"/>
              </w:rPr>
              <w:t>Hanoi</w:t>
            </w:r>
          </w:smartTag>
        </w:smartTag>
        <w:r w:rsidRPr="00281A4E">
          <w:rPr>
            <w:rFonts w:ascii="Verdana" w:hAnsi="Verdana" w:cs="Arial"/>
            <w:kern w:val="1"/>
            <w:sz w:val="18"/>
            <w:szCs w:val="18"/>
            <w:lang w:val="en-US"/>
          </w:rPr>
          <w:t xml:space="preserve"> </w:t>
        </w:r>
        <w:smartTag w:uri="urn:schemas-microsoft-com:office:smarttags" w:element="PlaceType">
          <w:r w:rsidRPr="00281A4E">
            <w:rPr>
              <w:rFonts w:ascii="Verdana" w:hAnsi="Verdana" w:cs="Arial"/>
              <w:kern w:val="1"/>
              <w:sz w:val="18"/>
              <w:szCs w:val="18"/>
              <w:lang w:val="en-US"/>
            </w:rPr>
            <w:t>University</w:t>
          </w:r>
        </w:smartTag>
      </w:smartTag>
      <w:r w:rsidRPr="00281A4E">
        <w:rPr>
          <w:rFonts w:ascii="Verdana" w:hAnsi="Verdana" w:cs="Arial"/>
          <w:kern w:val="1"/>
          <w:sz w:val="18"/>
          <w:szCs w:val="18"/>
          <w:lang w:val="en-US"/>
        </w:rPr>
        <w:t xml:space="preserve"> as requested by incoming beneficiaries.</w:t>
      </w:r>
    </w:p>
    <w:p w:rsidR="00E85B6D" w:rsidRPr="00281A4E"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r w:rsidRPr="00281A4E">
        <w:rPr>
          <w:rFonts w:ascii="Verdana" w:hAnsi="Verdana" w:cs="Arial"/>
          <w:kern w:val="1"/>
          <w:sz w:val="18"/>
          <w:szCs w:val="18"/>
          <w:lang w:val="en-US"/>
        </w:rPr>
        <w:t>For staff going abroad, this mobility will enhance their annual performance assessment</w:t>
      </w:r>
      <w:r>
        <w:rPr>
          <w:rFonts w:ascii="Verdana" w:hAnsi="Verdana" w:cs="Arial"/>
          <w:kern w:val="1"/>
          <w:sz w:val="18"/>
          <w:szCs w:val="18"/>
          <w:lang w:val="en-US"/>
        </w:rPr>
        <w:t>.</w:t>
      </w:r>
      <w:ins w:id="0" w:author="Daniela Di Noto" w:date="2017-10-12T11:41:00Z">
        <w:r>
          <w:rPr>
            <w:rFonts w:ascii="Verdana" w:hAnsi="Verdana" w:cs="Arial"/>
            <w:kern w:val="1"/>
            <w:sz w:val="18"/>
            <w:szCs w:val="18"/>
            <w:lang w:val="en-US"/>
          </w:rPr>
          <w:t xml:space="preserve"> </w:t>
        </w:r>
      </w:ins>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91704D">
      <w:pPr>
        <w:widowControl w:val="0"/>
        <w:tabs>
          <w:tab w:val="left" w:pos="851"/>
        </w:tabs>
        <w:autoSpaceDE w:val="0"/>
        <w:autoSpaceDN w:val="0"/>
        <w:adjustRightInd w:val="0"/>
        <w:spacing w:after="240"/>
        <w:rPr>
          <w:rFonts w:ascii="Verdana" w:hAnsi="Verdana" w:cs="Arial"/>
          <w:b/>
          <w:bCs/>
          <w:iCs/>
          <w:kern w:val="1"/>
          <w:u w:val="single"/>
          <w:lang w:val="en-US"/>
        </w:rPr>
      </w:pPr>
      <w:r w:rsidRPr="00252947">
        <w:rPr>
          <w:rFonts w:ascii="Verdana" w:hAnsi="Verdana" w:cs="Arial"/>
          <w:b/>
          <w:bCs/>
          <w:iCs/>
          <w:kern w:val="1"/>
          <w:u w:val="single"/>
          <w:lang w:val="en-US"/>
        </w:rPr>
        <w:t>Art. 6 Admission procedure</w:t>
      </w:r>
    </w:p>
    <w:p w:rsidR="00E85B6D" w:rsidRPr="00252947" w:rsidRDefault="00E85B6D" w:rsidP="00AF0053">
      <w:pPr>
        <w:widowControl w:val="0"/>
        <w:tabs>
          <w:tab w:val="left" w:pos="851"/>
        </w:tabs>
        <w:autoSpaceDE w:val="0"/>
        <w:autoSpaceDN w:val="0"/>
        <w:adjustRightInd w:val="0"/>
        <w:rPr>
          <w:rFonts w:ascii="Verdana" w:hAnsi="Verdana" w:cs="Arial"/>
          <w:bCs/>
          <w:iCs/>
          <w:kern w:val="1"/>
          <w:sz w:val="18"/>
          <w:szCs w:val="18"/>
          <w:lang w:val="en-US"/>
        </w:rPr>
      </w:pPr>
      <w:r w:rsidRPr="00252947">
        <w:rPr>
          <w:rFonts w:ascii="Verdana" w:hAnsi="Verdana" w:cs="Arial"/>
          <w:bCs/>
          <w:iCs/>
          <w:kern w:val="1"/>
          <w:sz w:val="18"/>
          <w:szCs w:val="18"/>
          <w:lang w:val="en-US"/>
        </w:rPr>
        <w:t xml:space="preserve">6.1 Application </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924DB2" w:rsidRDefault="00E85B6D" w:rsidP="00924DB2">
      <w:pPr>
        <w:pStyle w:val="ListParagraph"/>
        <w:widowControl w:val="0"/>
        <w:numPr>
          <w:ilvl w:val="0"/>
          <w:numId w:val="28"/>
        </w:numPr>
        <w:tabs>
          <w:tab w:val="left" w:pos="357"/>
        </w:tabs>
        <w:autoSpaceDE w:val="0"/>
        <w:autoSpaceDN w:val="0"/>
        <w:adjustRightInd w:val="0"/>
        <w:jc w:val="both"/>
        <w:rPr>
          <w:rFonts w:ascii="Verdana" w:hAnsi="Verdana" w:cs="Arial"/>
          <w:kern w:val="1"/>
          <w:sz w:val="18"/>
          <w:szCs w:val="18"/>
          <w:u w:color="FF0000"/>
          <w:lang w:val="en-US"/>
        </w:rPr>
      </w:pPr>
      <w:r w:rsidRPr="00740C7C">
        <w:rPr>
          <w:rFonts w:ascii="Verdana" w:hAnsi="Verdana" w:cs="Arial"/>
          <w:kern w:val="1"/>
          <w:sz w:val="18"/>
          <w:szCs w:val="18"/>
          <w:lang w:val="en-US"/>
        </w:rPr>
        <w:t>Prospective applicants</w:t>
      </w:r>
      <w:r w:rsidR="001E1FCE">
        <w:rPr>
          <w:rFonts w:ascii="Verdana" w:hAnsi="Verdana" w:cs="Arial"/>
          <w:kern w:val="1"/>
          <w:sz w:val="18"/>
          <w:szCs w:val="18"/>
          <w:lang w:val="en-US"/>
        </w:rPr>
        <w:t xml:space="preserve"> for student mobility</w:t>
      </w:r>
      <w:r w:rsidRPr="00740C7C">
        <w:rPr>
          <w:rFonts w:ascii="Verdana" w:hAnsi="Verdana" w:cs="Arial"/>
          <w:kern w:val="1"/>
          <w:sz w:val="18"/>
          <w:szCs w:val="18"/>
          <w:lang w:val="en-US"/>
        </w:rPr>
        <w:t xml:space="preserve"> should submit their </w:t>
      </w:r>
      <w:r w:rsidRPr="00740C7C">
        <w:rPr>
          <w:rFonts w:ascii="Verdana" w:hAnsi="Verdana" w:cs="Arial"/>
          <w:b/>
          <w:kern w:val="1"/>
          <w:sz w:val="18"/>
          <w:szCs w:val="18"/>
          <w:lang w:val="en-US"/>
        </w:rPr>
        <w:t>required documents</w:t>
      </w:r>
      <w:r w:rsidRPr="00740C7C">
        <w:rPr>
          <w:rFonts w:ascii="Verdana" w:hAnsi="Verdana" w:cs="Arial"/>
          <w:kern w:val="1"/>
          <w:sz w:val="18"/>
          <w:szCs w:val="18"/>
          <w:lang w:val="en-US"/>
        </w:rPr>
        <w:t xml:space="preserve"> (6.2) via e-mail to the address</w:t>
      </w:r>
      <w:ins w:id="1" w:author="Admin" w:date="2016-09-16T14:13:00Z">
        <w:r w:rsidRPr="00740C7C">
          <w:rPr>
            <w:rFonts w:ascii="Verdana" w:hAnsi="Verdana" w:cs="Arial"/>
            <w:kern w:val="1"/>
            <w:sz w:val="18"/>
            <w:szCs w:val="18"/>
            <w:lang w:val="en-US"/>
          </w:rPr>
          <w:t xml:space="preserve"> </w:t>
        </w:r>
      </w:ins>
      <w:hyperlink r:id="rId9" w:history="1">
        <w:r w:rsidRPr="00740C7C">
          <w:rPr>
            <w:rStyle w:val="Hyperlink"/>
            <w:rFonts w:ascii="Verdana" w:hAnsi="Verdana" w:cs="Arial"/>
            <w:kern w:val="1"/>
            <w:sz w:val="18"/>
            <w:szCs w:val="18"/>
            <w:lang w:val="en-US"/>
          </w:rPr>
          <w:t>itacentro@hanu.edu.vn</w:t>
        </w:r>
      </w:hyperlink>
      <w:r w:rsidRPr="00740C7C">
        <w:rPr>
          <w:rFonts w:ascii="Verdana" w:hAnsi="Verdana" w:cs="Arial"/>
          <w:kern w:val="1"/>
          <w:sz w:val="18"/>
          <w:szCs w:val="18"/>
          <w:lang w:val="en-US"/>
        </w:rPr>
        <w:t xml:space="preserve"> </w:t>
      </w:r>
      <w:r w:rsidRPr="00740C7C">
        <w:rPr>
          <w:rFonts w:ascii="Verdana" w:hAnsi="Verdana" w:cs="Arial"/>
          <w:b/>
          <w:bCs/>
          <w:kern w:val="1"/>
          <w:sz w:val="18"/>
          <w:szCs w:val="18"/>
          <w:u w:color="FF0000"/>
          <w:lang w:val="en-US"/>
        </w:rPr>
        <w:t xml:space="preserve">from </w:t>
      </w:r>
      <w:r w:rsidR="007422B7">
        <w:rPr>
          <w:rFonts w:ascii="Verdana" w:hAnsi="Verdana" w:cs="Arial"/>
          <w:b/>
          <w:bCs/>
          <w:i/>
          <w:color w:val="FF0000"/>
          <w:kern w:val="1"/>
          <w:sz w:val="18"/>
          <w:szCs w:val="18"/>
          <w:u w:color="FF0000"/>
          <w:lang w:val="en-US"/>
        </w:rPr>
        <w:t>19</w:t>
      </w:r>
      <w:r>
        <w:rPr>
          <w:rFonts w:ascii="Verdana" w:hAnsi="Verdana" w:cs="Arial"/>
          <w:b/>
          <w:bCs/>
          <w:i/>
          <w:color w:val="FF0000"/>
          <w:kern w:val="1"/>
          <w:sz w:val="18"/>
          <w:szCs w:val="18"/>
          <w:u w:color="FF0000"/>
          <w:lang w:val="en-US"/>
        </w:rPr>
        <w:t>/10/2017</w:t>
      </w:r>
      <w:r w:rsidRPr="00740C7C">
        <w:rPr>
          <w:rFonts w:ascii="Verdana" w:hAnsi="Verdana" w:cs="Arial"/>
          <w:b/>
          <w:bCs/>
          <w:kern w:val="1"/>
          <w:sz w:val="18"/>
          <w:szCs w:val="18"/>
          <w:u w:color="FF0000"/>
          <w:lang w:val="en-US"/>
        </w:rPr>
        <w:t xml:space="preserve"> to </w:t>
      </w:r>
      <w:r w:rsidR="007422B7">
        <w:rPr>
          <w:rFonts w:ascii="Verdana" w:hAnsi="Verdana" w:cs="Arial"/>
          <w:b/>
          <w:bCs/>
          <w:i/>
          <w:color w:val="FF0000"/>
          <w:kern w:val="1"/>
          <w:sz w:val="18"/>
          <w:szCs w:val="18"/>
          <w:u w:color="FF0000"/>
          <w:lang w:val="en-US"/>
        </w:rPr>
        <w:t>2/11</w:t>
      </w:r>
      <w:r>
        <w:rPr>
          <w:rFonts w:ascii="Verdana" w:hAnsi="Verdana" w:cs="Arial"/>
          <w:b/>
          <w:bCs/>
          <w:i/>
          <w:color w:val="FF0000"/>
          <w:kern w:val="1"/>
          <w:sz w:val="18"/>
          <w:szCs w:val="18"/>
          <w:u w:color="FF0000"/>
          <w:lang w:val="en-US"/>
        </w:rPr>
        <w:t>/2017</w:t>
      </w:r>
      <w:r w:rsidRPr="00740C7C">
        <w:rPr>
          <w:rFonts w:ascii="Verdana" w:hAnsi="Verdana" w:cs="Arial"/>
          <w:b/>
          <w:bCs/>
          <w:i/>
          <w:color w:val="FF0000"/>
          <w:kern w:val="1"/>
          <w:sz w:val="18"/>
          <w:szCs w:val="18"/>
          <w:u w:color="FF0000"/>
          <w:lang w:val="en-US"/>
        </w:rPr>
        <w:t>.</w:t>
      </w:r>
      <w:r w:rsidRPr="00740C7C">
        <w:rPr>
          <w:rFonts w:ascii="Verdana" w:hAnsi="Verdana" w:cs="Arial"/>
          <w:kern w:val="1"/>
          <w:sz w:val="18"/>
          <w:szCs w:val="18"/>
          <w:u w:color="FF0000"/>
          <w:lang w:val="en-US"/>
        </w:rPr>
        <w:t xml:space="preserve"> </w:t>
      </w:r>
      <w:r w:rsidRPr="00740C7C">
        <w:rPr>
          <w:rFonts w:ascii="Verdana" w:hAnsi="Verdana" w:cs="Arial"/>
          <w:bCs/>
          <w:kern w:val="1"/>
          <w:sz w:val="18"/>
          <w:szCs w:val="18"/>
          <w:u w:color="FF0000"/>
          <w:lang w:val="en-US"/>
        </w:rPr>
        <w:t>Any application received after the deadline will not be accepted</w:t>
      </w:r>
      <w:r w:rsidRPr="00740C7C">
        <w:rPr>
          <w:rFonts w:ascii="Verdana" w:hAnsi="Verdana" w:cs="Arial"/>
          <w:kern w:val="1"/>
          <w:sz w:val="18"/>
          <w:szCs w:val="18"/>
          <w:u w:color="FF0000"/>
          <w:lang w:val="en-US"/>
        </w:rPr>
        <w:t>;</w:t>
      </w:r>
      <w:r w:rsidR="001E1FCE">
        <w:rPr>
          <w:rFonts w:ascii="Verdana" w:hAnsi="Verdana" w:cs="Arial"/>
          <w:kern w:val="1"/>
          <w:sz w:val="18"/>
          <w:szCs w:val="18"/>
          <w:u w:color="FF0000"/>
          <w:lang w:val="en-US"/>
        </w:rPr>
        <w:t xml:space="preserve"> For teaching staff and training staff mobility, the deadline is </w:t>
      </w:r>
      <w:r w:rsidR="001E1FCE" w:rsidRPr="001E1FCE">
        <w:rPr>
          <w:rFonts w:ascii="Verdana" w:hAnsi="Verdana" w:cs="Arial"/>
          <w:b/>
          <w:i/>
          <w:color w:val="FF0000"/>
          <w:kern w:val="1"/>
          <w:sz w:val="18"/>
          <w:szCs w:val="18"/>
          <w:u w:color="FF0000"/>
          <w:lang w:val="en-US"/>
        </w:rPr>
        <w:t>05/12/2017.</w:t>
      </w:r>
      <w:bookmarkStart w:id="2" w:name="_GoBack"/>
      <w:bookmarkEnd w:id="2"/>
    </w:p>
    <w:p w:rsidR="00E85B6D" w:rsidRPr="00252947" w:rsidRDefault="00E85B6D" w:rsidP="00C5782C">
      <w:pPr>
        <w:pStyle w:val="ListParagraph"/>
        <w:widowControl w:val="0"/>
        <w:numPr>
          <w:ilvl w:val="0"/>
          <w:numId w:val="28"/>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lastRenderedPageBreak/>
        <w:t xml:space="preserve">The official language of the application is </w:t>
      </w:r>
      <w:r w:rsidRPr="00252947">
        <w:rPr>
          <w:rFonts w:ascii="Verdana" w:hAnsi="Verdana" w:cs="Arial"/>
          <w:i/>
          <w:color w:val="FF0000"/>
          <w:kern w:val="1"/>
          <w:sz w:val="18"/>
          <w:szCs w:val="18"/>
          <w:u w:color="FF0000"/>
          <w:lang w:val="en-US"/>
        </w:rPr>
        <w:t>English</w:t>
      </w:r>
      <w:r w:rsidRPr="00252947">
        <w:rPr>
          <w:rFonts w:ascii="Verdana" w:hAnsi="Verdana" w:cs="Arial"/>
          <w:i/>
          <w:kern w:val="1"/>
          <w:sz w:val="18"/>
          <w:szCs w:val="18"/>
          <w:u w:color="FF0000"/>
          <w:lang w:val="en-US"/>
        </w:rPr>
        <w:t>.</w:t>
      </w:r>
      <w:r w:rsidRPr="00252947">
        <w:rPr>
          <w:rFonts w:ascii="Verdana" w:hAnsi="Verdana" w:cs="Arial"/>
          <w:kern w:val="1"/>
          <w:sz w:val="18"/>
          <w:szCs w:val="18"/>
          <w:u w:color="FF0000"/>
          <w:lang w:val="en-US"/>
        </w:rPr>
        <w:t xml:space="preserve"> At the time of application diplomas, transcripts and other official documents may be submitted in original language but they must be accompanied by an </w:t>
      </w:r>
      <w:r w:rsidRPr="00252947">
        <w:rPr>
          <w:rFonts w:ascii="Verdana" w:hAnsi="Verdana" w:cs="Arial"/>
          <w:color w:val="FF0000"/>
          <w:kern w:val="1"/>
          <w:sz w:val="18"/>
          <w:szCs w:val="18"/>
          <w:u w:color="FF0000"/>
          <w:lang w:val="en-US"/>
        </w:rPr>
        <w:t>English</w:t>
      </w:r>
      <w:r>
        <w:rPr>
          <w:rFonts w:ascii="Verdana" w:hAnsi="Verdana" w:cs="Arial"/>
          <w:color w:val="FF0000"/>
          <w:kern w:val="1"/>
          <w:sz w:val="18"/>
          <w:szCs w:val="18"/>
          <w:u w:color="FF0000"/>
          <w:lang w:val="en-US"/>
        </w:rPr>
        <w:t>/Italian</w:t>
      </w:r>
      <w:r w:rsidRPr="00252947">
        <w:rPr>
          <w:rFonts w:ascii="Verdana" w:hAnsi="Verdana" w:cs="Arial"/>
          <w:kern w:val="1"/>
          <w:sz w:val="18"/>
          <w:szCs w:val="18"/>
          <w:u w:color="FF0000"/>
          <w:lang w:val="en-US"/>
        </w:rPr>
        <w:t xml:space="preserve"> translation. At this stage non certified translations are accepted. In case you are selected you may have to provide certified translations of all relevant documents.</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u w:color="FF0000"/>
          <w:lang w:val="en-US"/>
        </w:rPr>
      </w:pPr>
    </w:p>
    <w:p w:rsidR="00E85B6D" w:rsidRPr="00252947" w:rsidRDefault="00E85B6D" w:rsidP="00C8583F">
      <w:pPr>
        <w:widowControl w:val="0"/>
        <w:tabs>
          <w:tab w:val="left" w:pos="0"/>
        </w:tabs>
        <w:autoSpaceDE w:val="0"/>
        <w:autoSpaceDN w:val="0"/>
        <w:adjustRightInd w:val="0"/>
        <w:jc w:val="both"/>
        <w:rPr>
          <w:rFonts w:ascii="Verdana" w:hAnsi="Verdana" w:cs="Arial"/>
          <w:bCs/>
          <w:iCs/>
          <w:kern w:val="1"/>
          <w:sz w:val="18"/>
          <w:szCs w:val="18"/>
          <w:u w:color="FF0000"/>
          <w:lang w:val="en-US"/>
        </w:rPr>
      </w:pPr>
      <w:r w:rsidRPr="00252947">
        <w:rPr>
          <w:rFonts w:ascii="Verdana" w:hAnsi="Verdana" w:cs="Arial"/>
          <w:bCs/>
          <w:iCs/>
          <w:kern w:val="1"/>
          <w:sz w:val="18"/>
          <w:szCs w:val="18"/>
          <w:lang w:val="en-US"/>
        </w:rPr>
        <w:t xml:space="preserve">6.2 </w:t>
      </w:r>
      <w:r w:rsidRPr="00252947">
        <w:rPr>
          <w:rFonts w:ascii="Verdana" w:hAnsi="Verdana" w:cs="Arial"/>
          <w:bCs/>
          <w:iCs/>
          <w:kern w:val="1"/>
          <w:sz w:val="18"/>
          <w:szCs w:val="18"/>
          <w:u w:color="FF0000"/>
          <w:lang w:val="en-US"/>
        </w:rPr>
        <w:t>Required Documentation</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u w:color="FF0000"/>
          <w:lang w:val="en-US"/>
        </w:rPr>
      </w:pPr>
    </w:p>
    <w:p w:rsidR="00E85B6D" w:rsidRPr="00252947" w:rsidRDefault="00E85B6D" w:rsidP="00E76055">
      <w:pPr>
        <w:pStyle w:val="ListParagraph"/>
        <w:widowControl w:val="0"/>
        <w:numPr>
          <w:ilvl w:val="0"/>
          <w:numId w:val="7"/>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i/>
          <w:color w:val="FF0000"/>
          <w:kern w:val="1"/>
          <w:sz w:val="18"/>
          <w:szCs w:val="18"/>
          <w:u w:color="FF0000"/>
          <w:lang w:val="en-US"/>
        </w:rPr>
        <w:t>Students</w:t>
      </w:r>
      <w:r w:rsidRPr="00252947">
        <w:rPr>
          <w:rFonts w:ascii="Verdana" w:hAnsi="Verdana" w:cs="Arial"/>
          <w:color w:val="FF0000"/>
          <w:kern w:val="1"/>
          <w:sz w:val="18"/>
          <w:szCs w:val="18"/>
          <w:u w:color="FF0000"/>
          <w:lang w:val="en-US"/>
        </w:rPr>
        <w:t xml:space="preserve"> </w:t>
      </w:r>
      <w:r w:rsidRPr="00252947">
        <w:rPr>
          <w:rFonts w:ascii="Verdana" w:hAnsi="Verdana" w:cs="Arial"/>
          <w:kern w:val="1"/>
          <w:sz w:val="18"/>
          <w:szCs w:val="18"/>
          <w:u w:color="FF0000"/>
          <w:lang w:val="en-US"/>
        </w:rPr>
        <w:t>must provide the following documents:</w:t>
      </w:r>
    </w:p>
    <w:p w:rsidR="00E85B6D" w:rsidRPr="00252947" w:rsidRDefault="00E85B6D" w:rsidP="000A7FD2">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rPr>
      </w:pPr>
    </w:p>
    <w:p w:rsidR="00E85B6D" w:rsidRPr="00252947" w:rsidRDefault="00E85B6D" w:rsidP="00E76055">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Copy of a valid ID card or passport;</w:t>
      </w:r>
    </w:p>
    <w:p w:rsidR="00E85B6D" w:rsidRPr="00132F7E" w:rsidRDefault="00E85B6D" w:rsidP="00C8583F">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132F7E">
        <w:rPr>
          <w:rFonts w:ascii="Verdana" w:hAnsi="Verdana" w:cs="Arial"/>
          <w:kern w:val="1"/>
          <w:sz w:val="18"/>
          <w:szCs w:val="18"/>
          <w:u w:color="FF0000"/>
          <w:lang w:val="en-US"/>
        </w:rPr>
        <w:t>Copy of a residence document</w:t>
      </w:r>
      <w:r>
        <w:rPr>
          <w:rFonts w:ascii="Verdana" w:hAnsi="Verdana" w:cs="Arial"/>
          <w:kern w:val="1"/>
          <w:sz w:val="18"/>
          <w:szCs w:val="18"/>
          <w:u w:color="FF0000"/>
          <w:lang w:val="en-US"/>
        </w:rPr>
        <w:t>/family register book</w:t>
      </w:r>
      <w:r w:rsidRPr="00132F7E">
        <w:rPr>
          <w:rFonts w:ascii="Verdana" w:hAnsi="Verdana" w:cs="Arial"/>
          <w:kern w:val="1"/>
          <w:sz w:val="18"/>
          <w:szCs w:val="18"/>
          <w:u w:color="FF0000"/>
          <w:lang w:val="en-US"/>
        </w:rPr>
        <w:t xml:space="preserve"> </w:t>
      </w:r>
    </w:p>
    <w:p w:rsidR="00E85B6D" w:rsidRPr="00252947" w:rsidRDefault="00E85B6D" w:rsidP="00F11760">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Copy of the transcripts of records, indicating university grades/marks for finished and/or current cycles of study;</w:t>
      </w:r>
    </w:p>
    <w:p w:rsidR="00E85B6D" w:rsidRPr="00252947" w:rsidRDefault="00E85B6D" w:rsidP="00E76055">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Copy of official</w:t>
      </w:r>
      <w:r w:rsidR="007422B7">
        <w:rPr>
          <w:rFonts w:ascii="Verdana" w:hAnsi="Verdana" w:cs="Arial"/>
          <w:kern w:val="1"/>
          <w:sz w:val="18"/>
          <w:szCs w:val="18"/>
          <w:u w:color="FF0000"/>
          <w:lang w:val="en-US"/>
        </w:rPr>
        <w:t xml:space="preserve"> language certifications (or IELTS HANU certificate</w:t>
      </w:r>
      <w:r w:rsidRPr="00252947">
        <w:rPr>
          <w:rFonts w:ascii="Verdana" w:hAnsi="Verdana" w:cs="Arial"/>
          <w:kern w:val="1"/>
          <w:sz w:val="18"/>
          <w:szCs w:val="18"/>
          <w:u w:color="FF0000"/>
          <w:lang w:val="en-US"/>
        </w:rPr>
        <w:t>);</w:t>
      </w:r>
    </w:p>
    <w:p w:rsidR="00E85B6D" w:rsidRPr="00252947" w:rsidRDefault="00E85B6D" w:rsidP="00C8583F">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Proposed Learning Agreement (for 1</w:t>
      </w:r>
      <w:r w:rsidRPr="00252947">
        <w:rPr>
          <w:rFonts w:ascii="Verdana" w:hAnsi="Verdana" w:cs="Arial"/>
          <w:kern w:val="1"/>
          <w:sz w:val="18"/>
          <w:szCs w:val="18"/>
          <w:u w:color="FF0000"/>
          <w:vertAlign w:val="superscript"/>
          <w:lang w:val="en-US"/>
        </w:rPr>
        <w:t>st</w:t>
      </w:r>
      <w:r w:rsidRPr="00252947">
        <w:rPr>
          <w:rFonts w:ascii="Verdana" w:hAnsi="Verdana" w:cs="Arial"/>
          <w:kern w:val="1"/>
          <w:sz w:val="18"/>
          <w:szCs w:val="18"/>
          <w:u w:color="FF0000"/>
          <w:lang w:val="en-US"/>
        </w:rPr>
        <w:t xml:space="preserve"> and 2</w:t>
      </w:r>
      <w:r w:rsidRPr="00252947">
        <w:rPr>
          <w:rFonts w:ascii="Verdana" w:hAnsi="Verdana" w:cs="Arial"/>
          <w:kern w:val="1"/>
          <w:sz w:val="18"/>
          <w:szCs w:val="18"/>
          <w:u w:color="FF0000"/>
          <w:vertAlign w:val="superscript"/>
          <w:lang w:val="en-US"/>
        </w:rPr>
        <w:t>nd</w:t>
      </w:r>
      <w:r w:rsidRPr="00252947">
        <w:rPr>
          <w:rFonts w:ascii="Verdana" w:hAnsi="Verdana" w:cs="Arial"/>
          <w:kern w:val="1"/>
          <w:sz w:val="18"/>
          <w:szCs w:val="18"/>
          <w:u w:color="FF0000"/>
          <w:lang w:val="en-US"/>
        </w:rPr>
        <w:t xml:space="preserve"> cycle students</w:t>
      </w:r>
      <w:r>
        <w:rPr>
          <w:rFonts w:ascii="Verdana" w:hAnsi="Verdana" w:cs="Arial"/>
          <w:kern w:val="1"/>
          <w:sz w:val="18"/>
          <w:szCs w:val="18"/>
          <w:u w:color="FF0000"/>
          <w:lang w:val="en-US"/>
        </w:rPr>
        <w:t>)</w:t>
      </w:r>
      <w:r w:rsidRPr="00252947">
        <w:rPr>
          <w:rFonts w:ascii="Verdana" w:hAnsi="Verdana" w:cs="Arial"/>
          <w:kern w:val="1"/>
          <w:sz w:val="18"/>
          <w:szCs w:val="18"/>
          <w:u w:color="FF0000"/>
          <w:lang w:val="en-US"/>
        </w:rPr>
        <w:t xml:space="preserve">, signed by the applicant, the Erasmus+ Administrative Coordinator </w:t>
      </w:r>
      <w:r>
        <w:rPr>
          <w:rFonts w:ascii="Verdana" w:hAnsi="Verdana" w:cs="Arial"/>
          <w:kern w:val="1"/>
          <w:sz w:val="18"/>
          <w:szCs w:val="18"/>
          <w:u w:color="FF0000"/>
          <w:lang w:val="en-US"/>
        </w:rPr>
        <w:t xml:space="preserve">or delegate </w:t>
      </w:r>
      <w:r w:rsidRPr="00252947">
        <w:rPr>
          <w:rFonts w:ascii="Verdana" w:hAnsi="Verdana" w:cs="Arial"/>
          <w:kern w:val="1"/>
          <w:sz w:val="18"/>
          <w:szCs w:val="18"/>
          <w:u w:color="FF0000"/>
          <w:lang w:val="en-US"/>
        </w:rPr>
        <w:t xml:space="preserve">and Academic Coordinator of the sending institution; </w:t>
      </w:r>
    </w:p>
    <w:p w:rsidR="00E85B6D" w:rsidRPr="00252947" w:rsidRDefault="00E85B6D" w:rsidP="00557AFE">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 xml:space="preserve">Curriculum Vitae (max 2 pages) in English, including extracurricular activities (courses, seminars, conferences, published research, etc.) and professional experience related to the fields of knowledge of the courses. Please use the European template on </w:t>
      </w:r>
      <w:hyperlink r:id="rId10" w:history="1">
        <w:r w:rsidRPr="00252947">
          <w:rPr>
            <w:rStyle w:val="Hyperlink"/>
            <w:rFonts w:ascii="Verdana" w:hAnsi="Verdana" w:cs="Arial"/>
            <w:kern w:val="1"/>
            <w:sz w:val="18"/>
            <w:szCs w:val="18"/>
            <w:u w:color="FF0000"/>
            <w:lang w:val="en-US"/>
          </w:rPr>
          <w:t>https://europass.cedefop.europa.eu/en/documents/curriculum-vitae/templates-instructions.iehtml</w:t>
        </w:r>
      </w:hyperlink>
      <w:r w:rsidRPr="00252947">
        <w:rPr>
          <w:rFonts w:ascii="Verdana" w:hAnsi="Verdana" w:cs="Arial"/>
          <w:kern w:val="1"/>
          <w:sz w:val="18"/>
          <w:szCs w:val="18"/>
          <w:u w:color="FF0000"/>
          <w:lang w:val="en-US"/>
        </w:rPr>
        <w:t>;</w:t>
      </w:r>
    </w:p>
    <w:p w:rsidR="00E85B6D" w:rsidRDefault="00E85B6D" w:rsidP="00557AFE">
      <w:pPr>
        <w:pStyle w:val="ListParagraph"/>
        <w:widowControl w:val="0"/>
        <w:numPr>
          <w:ilvl w:val="0"/>
          <w:numId w:val="1"/>
        </w:numPr>
        <w:tabs>
          <w:tab w:val="left" w:pos="357"/>
        </w:tabs>
        <w:autoSpaceDE w:val="0"/>
        <w:autoSpaceDN w:val="0"/>
        <w:adjustRightInd w:val="0"/>
        <w:jc w:val="both"/>
        <w:rPr>
          <w:rFonts w:ascii="Verdana" w:hAnsi="Verdana" w:cs="Arial"/>
          <w:i/>
          <w:color w:val="FF0000"/>
          <w:kern w:val="1"/>
          <w:sz w:val="18"/>
          <w:szCs w:val="18"/>
          <w:u w:color="FF0000"/>
          <w:lang w:val="en-US"/>
        </w:rPr>
      </w:pPr>
      <w:r w:rsidRPr="00252947">
        <w:rPr>
          <w:rFonts w:ascii="Verdana" w:hAnsi="Verdana" w:cs="Arial"/>
          <w:i/>
          <w:color w:val="FF0000"/>
          <w:kern w:val="1"/>
          <w:sz w:val="18"/>
          <w:szCs w:val="18"/>
          <w:u w:color="FF0000"/>
          <w:lang w:val="en-US"/>
        </w:rPr>
        <w:t>Proof of socio-economic disadvantaged background (in case it is available);</w:t>
      </w:r>
    </w:p>
    <w:p w:rsidR="00E85B6D" w:rsidRDefault="00E85B6D">
      <w:pPr>
        <w:pStyle w:val="ListParagraph"/>
        <w:widowControl w:val="0"/>
        <w:numPr>
          <w:ilvl w:val="0"/>
          <w:numId w:val="1"/>
        </w:numPr>
        <w:tabs>
          <w:tab w:val="left" w:pos="357"/>
        </w:tabs>
        <w:autoSpaceDE w:val="0"/>
        <w:autoSpaceDN w:val="0"/>
        <w:adjustRightInd w:val="0"/>
        <w:contextualSpacing w:val="0"/>
        <w:jc w:val="both"/>
        <w:rPr>
          <w:rFonts w:ascii="Verdana" w:hAnsi="Verdana" w:cs="Arial"/>
          <w:i/>
          <w:color w:val="FF0000"/>
          <w:kern w:val="1"/>
          <w:sz w:val="18"/>
          <w:szCs w:val="18"/>
          <w:u w:color="FF0000"/>
          <w:lang w:val="en-US"/>
        </w:rPr>
      </w:pPr>
      <w:r w:rsidRPr="000B1496">
        <w:rPr>
          <w:rFonts w:ascii="Verdana" w:hAnsi="Verdana" w:cs="Arial"/>
          <w:kern w:val="1"/>
          <w:sz w:val="18"/>
          <w:szCs w:val="18"/>
          <w:u w:color="FF0000"/>
          <w:lang w:val="en-US"/>
        </w:rPr>
        <w:t xml:space="preserve">Motivation letter (max 2 pages) explaining the background of the candidate and the reasons for applying to the </w:t>
      </w:r>
      <w:proofErr w:type="spellStart"/>
      <w:r w:rsidRPr="000B1496">
        <w:rPr>
          <w:rFonts w:ascii="Verdana" w:hAnsi="Verdana" w:cs="Arial"/>
          <w:kern w:val="1"/>
          <w:sz w:val="18"/>
          <w:szCs w:val="18"/>
          <w:u w:color="FF0000"/>
          <w:lang w:val="en-US"/>
        </w:rPr>
        <w:t>programme</w:t>
      </w:r>
      <w:proofErr w:type="spellEnd"/>
      <w:r w:rsidRPr="000B1496">
        <w:rPr>
          <w:rFonts w:ascii="Verdana" w:hAnsi="Verdana" w:cs="Arial"/>
          <w:kern w:val="1"/>
          <w:sz w:val="18"/>
          <w:szCs w:val="18"/>
          <w:u w:color="FF0000"/>
          <w:lang w:val="en-US"/>
        </w:rPr>
        <w:t>;</w:t>
      </w:r>
    </w:p>
    <w:p w:rsidR="00E85B6D" w:rsidRPr="00252947" w:rsidRDefault="00E85B6D" w:rsidP="00C8583F">
      <w:pPr>
        <w:pStyle w:val="ListParagraph"/>
        <w:widowControl w:val="0"/>
        <w:numPr>
          <w:ilvl w:val="0"/>
          <w:numId w:val="1"/>
        </w:numPr>
        <w:tabs>
          <w:tab w:val="left" w:pos="357"/>
        </w:tabs>
        <w:autoSpaceDE w:val="0"/>
        <w:autoSpaceDN w:val="0"/>
        <w:adjustRightInd w:val="0"/>
        <w:jc w:val="both"/>
        <w:rPr>
          <w:rFonts w:ascii="Verdana" w:hAnsi="Verdana" w:cs="Arial"/>
          <w:i/>
          <w:color w:val="FF0000"/>
          <w:kern w:val="1"/>
          <w:sz w:val="18"/>
          <w:szCs w:val="18"/>
          <w:u w:color="FF0000"/>
          <w:lang w:val="en-US"/>
        </w:rPr>
      </w:pPr>
      <w:r w:rsidRPr="00252947">
        <w:rPr>
          <w:rFonts w:ascii="Verdana" w:hAnsi="Verdana" w:cs="Arial"/>
          <w:i/>
          <w:color w:val="FF0000"/>
          <w:kern w:val="1"/>
          <w:sz w:val="18"/>
          <w:szCs w:val="18"/>
          <w:u w:color="FF0000"/>
          <w:lang w:val="en-US"/>
        </w:rPr>
        <w:t>Recommendation letters and other supporting documents in English</w:t>
      </w:r>
      <w:r>
        <w:rPr>
          <w:rFonts w:ascii="Verdana" w:hAnsi="Verdana" w:cs="Arial"/>
          <w:i/>
          <w:color w:val="FF0000"/>
          <w:kern w:val="1"/>
          <w:sz w:val="18"/>
          <w:szCs w:val="18"/>
          <w:u w:color="FF0000"/>
          <w:lang w:val="en-US"/>
        </w:rPr>
        <w:t xml:space="preserve"> or in Italian</w:t>
      </w:r>
      <w:r w:rsidRPr="00252947">
        <w:rPr>
          <w:rFonts w:ascii="Verdana" w:hAnsi="Verdana" w:cs="Arial"/>
          <w:i/>
          <w:color w:val="FF0000"/>
          <w:kern w:val="1"/>
          <w:sz w:val="18"/>
          <w:szCs w:val="18"/>
          <w:u w:color="FF0000"/>
          <w:lang w:val="en-US"/>
        </w:rPr>
        <w:t xml:space="preserve">, e.g. </w:t>
      </w:r>
      <w:proofErr w:type="spellStart"/>
      <w:r w:rsidRPr="00252947">
        <w:rPr>
          <w:rFonts w:ascii="Verdana" w:hAnsi="Verdana" w:cs="Arial"/>
          <w:i/>
          <w:color w:val="FF0000"/>
          <w:kern w:val="1"/>
          <w:sz w:val="18"/>
          <w:szCs w:val="18"/>
          <w:u w:color="FF0000"/>
          <w:lang w:val="en-US"/>
        </w:rPr>
        <w:t>honours</w:t>
      </w:r>
      <w:proofErr w:type="spellEnd"/>
      <w:r w:rsidRPr="00252947">
        <w:rPr>
          <w:rFonts w:ascii="Verdana" w:hAnsi="Verdana" w:cs="Arial"/>
          <w:i/>
          <w:color w:val="FF0000"/>
          <w:kern w:val="1"/>
          <w:sz w:val="18"/>
          <w:szCs w:val="18"/>
          <w:u w:color="FF0000"/>
          <w:lang w:val="en-US"/>
        </w:rPr>
        <w:t>, awards, internship/work certificates, proof of disability if relevant.</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u w:color="FF0000"/>
          <w:lang w:val="en-US"/>
        </w:rPr>
      </w:pPr>
    </w:p>
    <w:p w:rsidR="00E85B6D" w:rsidRPr="00252947" w:rsidRDefault="00E85B6D" w:rsidP="00AF0053">
      <w:pPr>
        <w:pStyle w:val="ListParagraph"/>
        <w:widowControl w:val="0"/>
        <w:numPr>
          <w:ilvl w:val="0"/>
          <w:numId w:val="7"/>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i/>
          <w:color w:val="FF0000"/>
          <w:kern w:val="1"/>
          <w:sz w:val="18"/>
          <w:szCs w:val="18"/>
          <w:u w:color="FF0000"/>
          <w:lang w:val="en-US"/>
        </w:rPr>
        <w:t>Staff</w:t>
      </w:r>
      <w:r w:rsidRPr="00252947">
        <w:rPr>
          <w:rFonts w:ascii="Verdana" w:hAnsi="Verdana" w:cs="Arial"/>
          <w:color w:val="FF0000"/>
          <w:kern w:val="1"/>
          <w:sz w:val="18"/>
          <w:szCs w:val="18"/>
          <w:u w:color="FF0000"/>
          <w:lang w:val="en-US"/>
        </w:rPr>
        <w:t xml:space="preserve"> </w:t>
      </w:r>
      <w:r w:rsidRPr="00252947">
        <w:rPr>
          <w:rFonts w:ascii="Verdana" w:hAnsi="Verdana" w:cs="Arial"/>
          <w:kern w:val="1"/>
          <w:sz w:val="18"/>
          <w:szCs w:val="18"/>
          <w:u w:color="FF0000"/>
          <w:lang w:val="en-US"/>
        </w:rPr>
        <w:t>candidates must provide the following documents:</w:t>
      </w:r>
    </w:p>
    <w:p w:rsidR="00E85B6D" w:rsidRPr="00252947" w:rsidRDefault="00E85B6D" w:rsidP="003273BA">
      <w:pPr>
        <w:pStyle w:val="ListParagraph"/>
        <w:widowControl w:val="0"/>
        <w:tabs>
          <w:tab w:val="left" w:pos="357"/>
        </w:tabs>
        <w:autoSpaceDE w:val="0"/>
        <w:autoSpaceDN w:val="0"/>
        <w:adjustRightInd w:val="0"/>
        <w:ind w:left="360"/>
        <w:jc w:val="both"/>
        <w:rPr>
          <w:rFonts w:ascii="Verdana" w:hAnsi="Verdana" w:cs="Arial"/>
          <w:kern w:val="1"/>
          <w:sz w:val="18"/>
          <w:szCs w:val="18"/>
          <w:u w:color="FF0000"/>
          <w:lang w:val="en-US"/>
        </w:rPr>
      </w:pPr>
    </w:p>
    <w:p w:rsidR="00E85B6D" w:rsidRPr="00252947" w:rsidRDefault="00E85B6D" w:rsidP="00BD147D">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Copy of a valid ID card or passport;</w:t>
      </w:r>
    </w:p>
    <w:p w:rsidR="00E85B6D" w:rsidRPr="00B92E07" w:rsidRDefault="00E85B6D" w:rsidP="00674984">
      <w:pPr>
        <w:pStyle w:val="ListParagraph"/>
        <w:widowControl w:val="0"/>
        <w:numPr>
          <w:ilvl w:val="0"/>
          <w:numId w:val="1"/>
        </w:numPr>
        <w:tabs>
          <w:tab w:val="left" w:pos="357"/>
        </w:tabs>
        <w:autoSpaceDE w:val="0"/>
        <w:autoSpaceDN w:val="0"/>
        <w:adjustRightInd w:val="0"/>
        <w:jc w:val="both"/>
        <w:rPr>
          <w:rFonts w:ascii="Verdana" w:hAnsi="Verdana" w:cs="Arial"/>
          <w:i/>
          <w:kern w:val="1"/>
          <w:sz w:val="18"/>
          <w:szCs w:val="18"/>
          <w:u w:color="FF0000"/>
          <w:lang w:val="en-US"/>
        </w:rPr>
      </w:pPr>
      <w:r w:rsidRPr="00252947">
        <w:rPr>
          <w:rFonts w:ascii="Verdana" w:hAnsi="Verdana" w:cs="Arial"/>
          <w:kern w:val="1"/>
          <w:sz w:val="18"/>
          <w:szCs w:val="18"/>
          <w:u w:color="FF0000"/>
          <w:lang w:val="en-US"/>
        </w:rPr>
        <w:t xml:space="preserve">Mobility </w:t>
      </w:r>
      <w:proofErr w:type="spellStart"/>
      <w:r w:rsidRPr="00252947">
        <w:rPr>
          <w:rFonts w:ascii="Verdana" w:hAnsi="Verdana" w:cs="Arial"/>
          <w:kern w:val="1"/>
          <w:sz w:val="18"/>
          <w:szCs w:val="18"/>
          <w:u w:color="FF0000"/>
          <w:lang w:val="en-US"/>
        </w:rPr>
        <w:t>Programme</w:t>
      </w:r>
      <w:proofErr w:type="spellEnd"/>
      <w:r>
        <w:rPr>
          <w:rFonts w:ascii="Verdana" w:hAnsi="Verdana" w:cs="Arial"/>
          <w:kern w:val="1"/>
          <w:sz w:val="18"/>
          <w:szCs w:val="18"/>
          <w:u w:color="FF0000"/>
          <w:lang w:val="en-US"/>
        </w:rPr>
        <w:t>/ Work Plan</w:t>
      </w:r>
      <w:r w:rsidRPr="00252947">
        <w:rPr>
          <w:rFonts w:ascii="Verdana" w:hAnsi="Verdana" w:cs="Arial"/>
          <w:kern w:val="1"/>
          <w:sz w:val="18"/>
          <w:szCs w:val="18"/>
          <w:u w:color="FF0000"/>
          <w:lang w:val="en-US"/>
        </w:rPr>
        <w:t xml:space="preserve"> signed by the applicant;</w:t>
      </w:r>
    </w:p>
    <w:p w:rsidR="00E85B6D" w:rsidRPr="00B92E07" w:rsidRDefault="00E85B6D" w:rsidP="00B92E07">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Copy of official language certifications (if any);</w:t>
      </w:r>
    </w:p>
    <w:p w:rsidR="00E85B6D" w:rsidRPr="00252947" w:rsidRDefault="00E85B6D" w:rsidP="00557AFE">
      <w:pPr>
        <w:pStyle w:val="ListParagraph"/>
        <w:widowControl w:val="0"/>
        <w:numPr>
          <w:ilvl w:val="0"/>
          <w:numId w:val="1"/>
        </w:numPr>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Curriculum Vitae (max. 2 pages) in English including extracurricular activities (courses, seminars, conferences, published researches etc.) and professional experience related to the fields of knowledge of the courses. Please use the European template on https://europass.cedefop.europa.eu/en/documents/curriculum-vitae/templates-instructions.iehtml;</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u w:color="FF0000"/>
          <w:lang w:val="en-US"/>
        </w:rPr>
      </w:pP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u w:color="FF0000"/>
          <w:lang w:val="en-US"/>
        </w:rPr>
      </w:pPr>
    </w:p>
    <w:p w:rsidR="00E85B6D" w:rsidRPr="00252947" w:rsidRDefault="00E85B6D" w:rsidP="005416C5">
      <w:pPr>
        <w:widowControl w:val="0"/>
        <w:tabs>
          <w:tab w:val="left" w:pos="851"/>
        </w:tabs>
        <w:autoSpaceDE w:val="0"/>
        <w:autoSpaceDN w:val="0"/>
        <w:adjustRightInd w:val="0"/>
        <w:spacing w:after="240"/>
        <w:rPr>
          <w:rFonts w:ascii="Verdana" w:hAnsi="Verdana" w:cs="Arial"/>
          <w:b/>
          <w:bCs/>
          <w:iCs/>
          <w:kern w:val="1"/>
          <w:u w:val="single"/>
          <w:lang w:val="en-US"/>
        </w:rPr>
      </w:pPr>
      <w:r w:rsidRPr="00252947">
        <w:rPr>
          <w:rFonts w:ascii="Verdana" w:hAnsi="Verdana" w:cs="Arial"/>
          <w:b/>
          <w:bCs/>
          <w:iCs/>
          <w:kern w:val="1"/>
          <w:u w:val="single"/>
          <w:lang w:val="en-US"/>
        </w:rPr>
        <w:t>Art. 7 Selection process</w:t>
      </w:r>
    </w:p>
    <w:p w:rsidR="00E85B6D" w:rsidRPr="00252947" w:rsidRDefault="00E85B6D" w:rsidP="000A7FD2">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7.1 The Selection process includes the following steps:</w:t>
      </w:r>
    </w:p>
    <w:p w:rsidR="00E85B6D" w:rsidRPr="00252947" w:rsidRDefault="00E85B6D" w:rsidP="003273BA">
      <w:pPr>
        <w:pStyle w:val="ListParagraph"/>
        <w:widowControl w:val="0"/>
        <w:numPr>
          <w:ilvl w:val="0"/>
          <w:numId w:val="30"/>
        </w:numPr>
        <w:tabs>
          <w:tab w:val="left" w:pos="357"/>
        </w:tabs>
        <w:autoSpaceDE w:val="0"/>
        <w:autoSpaceDN w:val="0"/>
        <w:adjustRightInd w:val="0"/>
        <w:jc w:val="both"/>
        <w:rPr>
          <w:rFonts w:ascii="Verdana" w:hAnsi="Verdana" w:cs="Arial"/>
          <w:color w:val="FF0000"/>
          <w:kern w:val="1"/>
          <w:sz w:val="18"/>
          <w:szCs w:val="18"/>
          <w:u w:color="FF0000"/>
          <w:lang w:val="en-US"/>
        </w:rPr>
      </w:pPr>
      <w:r w:rsidRPr="00252947">
        <w:rPr>
          <w:rFonts w:ascii="Verdana" w:hAnsi="Verdana" w:cs="Arial"/>
          <w:kern w:val="1"/>
          <w:sz w:val="18"/>
          <w:szCs w:val="18"/>
          <w:u w:color="FF0000"/>
          <w:lang w:val="en-US"/>
        </w:rPr>
        <w:t xml:space="preserve">Eligibility </w:t>
      </w:r>
      <w:r>
        <w:rPr>
          <w:rFonts w:ascii="Verdana" w:hAnsi="Verdana" w:cs="Arial"/>
          <w:kern w:val="1"/>
          <w:sz w:val="18"/>
          <w:szCs w:val="18"/>
          <w:u w:color="FF0000"/>
          <w:lang w:val="en-US"/>
        </w:rPr>
        <w:t xml:space="preserve">and pre-evaluation </w:t>
      </w:r>
      <w:r w:rsidRPr="00252947">
        <w:rPr>
          <w:rFonts w:ascii="Verdana" w:hAnsi="Verdana" w:cs="Arial"/>
          <w:kern w:val="1"/>
          <w:sz w:val="18"/>
          <w:szCs w:val="18"/>
          <w:u w:color="FF0000"/>
          <w:lang w:val="en-US"/>
        </w:rPr>
        <w:t xml:space="preserve">check </w:t>
      </w:r>
      <w:r w:rsidRPr="00252947">
        <w:rPr>
          <w:rFonts w:ascii="Verdana" w:hAnsi="Verdana" w:cs="Arial"/>
          <w:color w:val="FF0000"/>
          <w:kern w:val="1"/>
          <w:sz w:val="18"/>
          <w:szCs w:val="18"/>
          <w:u w:color="FF0000"/>
          <w:lang w:val="en-US"/>
        </w:rPr>
        <w:t xml:space="preserve">by </w:t>
      </w:r>
      <w:r>
        <w:rPr>
          <w:rFonts w:ascii="Verdana" w:hAnsi="Verdana" w:cs="Arial"/>
          <w:color w:val="FF0000"/>
          <w:kern w:val="1"/>
          <w:sz w:val="18"/>
          <w:szCs w:val="18"/>
          <w:u w:color="FF0000"/>
          <w:lang w:val="en-US"/>
        </w:rPr>
        <w:t>Hanoi</w:t>
      </w:r>
      <w:r w:rsidRPr="00252947">
        <w:rPr>
          <w:rFonts w:ascii="Verdana" w:hAnsi="Verdana" w:cs="Arial"/>
          <w:color w:val="FF0000"/>
          <w:kern w:val="1"/>
          <w:sz w:val="18"/>
          <w:szCs w:val="18"/>
          <w:u w:color="FF0000"/>
          <w:lang w:val="en-US"/>
        </w:rPr>
        <w:t xml:space="preserve"> university;</w:t>
      </w:r>
    </w:p>
    <w:p w:rsidR="00E85B6D" w:rsidRPr="00252947" w:rsidRDefault="00E85B6D" w:rsidP="003273BA">
      <w:pPr>
        <w:pStyle w:val="ListParagraph"/>
        <w:widowControl w:val="0"/>
        <w:numPr>
          <w:ilvl w:val="0"/>
          <w:numId w:val="30"/>
        </w:numPr>
        <w:tabs>
          <w:tab w:val="left" w:pos="357"/>
        </w:tabs>
        <w:autoSpaceDE w:val="0"/>
        <w:autoSpaceDN w:val="0"/>
        <w:adjustRightInd w:val="0"/>
        <w:jc w:val="both"/>
        <w:rPr>
          <w:rFonts w:ascii="Verdana" w:hAnsi="Verdana" w:cs="Arial"/>
          <w:kern w:val="1"/>
          <w:sz w:val="18"/>
          <w:szCs w:val="18"/>
          <w:u w:color="FF0000"/>
          <w:lang w:val="en-US"/>
        </w:rPr>
      </w:pPr>
      <w:r>
        <w:rPr>
          <w:rFonts w:ascii="Verdana" w:hAnsi="Verdana" w:cs="Arial"/>
          <w:kern w:val="1"/>
          <w:sz w:val="18"/>
          <w:szCs w:val="18"/>
          <w:u w:color="FF0000"/>
          <w:lang w:val="en-US"/>
        </w:rPr>
        <w:t>Final e</w:t>
      </w:r>
      <w:r w:rsidRPr="00252947">
        <w:rPr>
          <w:rFonts w:ascii="Verdana" w:hAnsi="Verdana" w:cs="Arial"/>
          <w:kern w:val="1"/>
          <w:sz w:val="18"/>
          <w:szCs w:val="18"/>
          <w:u w:color="FF0000"/>
          <w:lang w:val="en-US"/>
        </w:rPr>
        <w:t xml:space="preserve">valuation process </w:t>
      </w:r>
      <w:r w:rsidRPr="00252947">
        <w:rPr>
          <w:rFonts w:ascii="Verdana" w:hAnsi="Verdana" w:cs="Arial"/>
          <w:color w:val="FF0000"/>
          <w:kern w:val="1"/>
          <w:sz w:val="18"/>
          <w:szCs w:val="18"/>
          <w:u w:color="FF0000"/>
          <w:lang w:val="en-US"/>
        </w:rPr>
        <w:t>by Selection Committee</w:t>
      </w:r>
      <w:r>
        <w:rPr>
          <w:rFonts w:ascii="Verdana" w:hAnsi="Verdana" w:cs="Arial"/>
          <w:color w:val="FF0000"/>
          <w:kern w:val="1"/>
          <w:sz w:val="18"/>
          <w:szCs w:val="18"/>
          <w:u w:color="FF0000"/>
          <w:lang w:val="en-US"/>
        </w:rPr>
        <w:t xml:space="preserve"> of University of Palermo</w:t>
      </w:r>
    </w:p>
    <w:p w:rsidR="00E85B6D" w:rsidRPr="00252947" w:rsidRDefault="00E85B6D" w:rsidP="003273BA">
      <w:pPr>
        <w:widowControl w:val="0"/>
        <w:tabs>
          <w:tab w:val="left" w:pos="357"/>
        </w:tabs>
        <w:autoSpaceDE w:val="0"/>
        <w:autoSpaceDN w:val="0"/>
        <w:adjustRightInd w:val="0"/>
        <w:jc w:val="both"/>
        <w:rPr>
          <w:rFonts w:ascii="Verdana" w:hAnsi="Verdana" w:cs="Arial"/>
          <w:kern w:val="1"/>
          <w:sz w:val="18"/>
          <w:szCs w:val="18"/>
          <w:u w:color="FF0000"/>
          <w:lang w:val="en-US"/>
        </w:rPr>
      </w:pPr>
    </w:p>
    <w:p w:rsidR="00E85B6D" w:rsidRPr="00252947" w:rsidRDefault="00E85B6D" w:rsidP="00FB12FE">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 xml:space="preserve">The </w:t>
      </w:r>
      <w:r>
        <w:rPr>
          <w:rFonts w:ascii="Verdana" w:hAnsi="Verdana" w:cs="Arial"/>
          <w:i/>
          <w:color w:val="FF0000"/>
          <w:kern w:val="1"/>
          <w:sz w:val="18"/>
          <w:szCs w:val="18"/>
          <w:u w:color="FF0000"/>
          <w:lang w:val="en-US"/>
        </w:rPr>
        <w:t>Hanoi</w:t>
      </w:r>
      <w:r w:rsidRPr="00252947">
        <w:rPr>
          <w:rFonts w:ascii="Verdana" w:hAnsi="Verdana" w:cs="Arial"/>
          <w:i/>
          <w:color w:val="FF0000"/>
          <w:kern w:val="1"/>
          <w:sz w:val="18"/>
          <w:szCs w:val="18"/>
          <w:u w:color="FF0000"/>
          <w:lang w:val="en-US"/>
        </w:rPr>
        <w:t xml:space="preserve"> University </w:t>
      </w:r>
      <w:r w:rsidRPr="00252947">
        <w:rPr>
          <w:rFonts w:ascii="Verdana" w:hAnsi="Verdana" w:cs="Arial"/>
          <w:kern w:val="1"/>
          <w:sz w:val="18"/>
          <w:szCs w:val="18"/>
          <w:u w:color="FF0000"/>
          <w:lang w:val="en-US"/>
        </w:rPr>
        <w:t>will review the submitted applications and evaluate the technical components (eligibility requirements, full documentation, completeness and authenticity of documents attached) to identify the eligible candidates.</w:t>
      </w:r>
    </w:p>
    <w:p w:rsidR="00E85B6D" w:rsidRPr="00252947" w:rsidRDefault="00E85B6D" w:rsidP="00FB12FE">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 xml:space="preserve">Only valid and eligible applications will be evaluated and ranked </w:t>
      </w:r>
      <w:r w:rsidRPr="00825E5A">
        <w:rPr>
          <w:rFonts w:ascii="Verdana" w:hAnsi="Verdana" w:cs="Arial"/>
          <w:kern w:val="1"/>
          <w:sz w:val="18"/>
          <w:szCs w:val="18"/>
          <w:u w:color="FF0000"/>
          <w:lang w:val="en-US"/>
        </w:rPr>
        <w:t>by Hanoi University</w:t>
      </w:r>
      <w:r w:rsidRPr="00252947">
        <w:rPr>
          <w:rFonts w:ascii="Verdana" w:hAnsi="Verdana" w:cs="Arial"/>
          <w:kern w:val="1"/>
          <w:sz w:val="18"/>
          <w:szCs w:val="18"/>
          <w:u w:color="FF0000"/>
          <w:lang w:val="en-US"/>
        </w:rPr>
        <w:t xml:space="preserve"> Selection Committee, according with the following criteria, which have been jointly agreed by the partner university and the coordinating university:</w:t>
      </w:r>
      <w:r w:rsidRPr="00252947">
        <w:rPr>
          <w:rFonts w:ascii="Verdana" w:hAnsi="Verdana" w:cs="Arial"/>
          <w:b/>
          <w:color w:val="FF0000"/>
          <w:kern w:val="1"/>
          <w:sz w:val="18"/>
          <w:szCs w:val="18"/>
          <w:u w:color="FF0000"/>
          <w:lang w:val="en-US"/>
        </w:rPr>
        <w:t xml:space="preserve"> </w:t>
      </w:r>
    </w:p>
    <w:p w:rsidR="00E85B6D" w:rsidRDefault="00E85B6D" w:rsidP="00FB12FE">
      <w:pPr>
        <w:widowControl w:val="0"/>
        <w:tabs>
          <w:tab w:val="left" w:pos="357"/>
        </w:tabs>
        <w:autoSpaceDE w:val="0"/>
        <w:autoSpaceDN w:val="0"/>
        <w:adjustRightInd w:val="0"/>
        <w:jc w:val="both"/>
        <w:rPr>
          <w:rFonts w:ascii="Verdana" w:hAnsi="Verdana" w:cs="Arial"/>
          <w:kern w:val="1"/>
          <w:sz w:val="18"/>
          <w:szCs w:val="18"/>
          <w:u w:color="FF0000"/>
          <w:lang w:val="en-US"/>
        </w:rPr>
      </w:pPr>
    </w:p>
    <w:p w:rsidR="00E85B6D" w:rsidRPr="00CA1190" w:rsidRDefault="00E85B6D" w:rsidP="00D75EB6">
      <w:pPr>
        <w:jc w:val="both"/>
        <w:rPr>
          <w:rFonts w:ascii="Verdana" w:hAnsi="Verdana"/>
          <w:sz w:val="20"/>
        </w:rPr>
      </w:pPr>
    </w:p>
    <w:tbl>
      <w:tblPr>
        <w:tblW w:w="98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7"/>
        <w:gridCol w:w="3095"/>
        <w:gridCol w:w="1228"/>
        <w:gridCol w:w="1331"/>
        <w:gridCol w:w="1269"/>
        <w:gridCol w:w="1530"/>
      </w:tblGrid>
      <w:tr w:rsidR="00E85B6D" w:rsidRPr="00BC415D" w:rsidTr="00B92E07">
        <w:tc>
          <w:tcPr>
            <w:tcW w:w="1357" w:type="dxa"/>
            <w:shd w:val="clear" w:color="auto" w:fill="17365D"/>
            <w:vAlign w:val="center"/>
          </w:tcPr>
          <w:p w:rsidR="00E85B6D" w:rsidRPr="00BC415D" w:rsidRDefault="00E85B6D" w:rsidP="001F1A12">
            <w:pPr>
              <w:jc w:val="center"/>
              <w:rPr>
                <w:rFonts w:ascii="Verdana" w:hAnsi="Verdana"/>
                <w:b/>
                <w:color w:val="FFFFFF"/>
                <w:sz w:val="20"/>
              </w:rPr>
            </w:pPr>
            <w:r w:rsidRPr="00BC415D">
              <w:rPr>
                <w:rFonts w:ascii="Verdana" w:hAnsi="Verdana"/>
                <w:b/>
                <w:color w:val="FFFFFF"/>
                <w:sz w:val="20"/>
              </w:rPr>
              <w:t>Type of Mobility / Criteria</w:t>
            </w:r>
          </w:p>
        </w:tc>
        <w:tc>
          <w:tcPr>
            <w:tcW w:w="3095" w:type="dxa"/>
            <w:shd w:val="clear" w:color="auto" w:fill="17365D"/>
            <w:vAlign w:val="center"/>
          </w:tcPr>
          <w:p w:rsidR="00E85B6D" w:rsidRDefault="00E85B6D" w:rsidP="001F1A12">
            <w:pPr>
              <w:jc w:val="center"/>
              <w:rPr>
                <w:rFonts w:ascii="Verdana" w:hAnsi="Verdana"/>
                <w:i/>
                <w:color w:val="FFFFFF"/>
                <w:sz w:val="20"/>
              </w:rPr>
            </w:pPr>
            <w:r>
              <w:rPr>
                <w:rFonts w:ascii="Verdana" w:hAnsi="Verdana"/>
                <w:i/>
                <w:color w:val="FFFFFF"/>
                <w:sz w:val="20"/>
              </w:rPr>
              <w:t>Academic Merit</w:t>
            </w:r>
          </w:p>
          <w:p w:rsidR="00E85B6D" w:rsidRPr="00BC415D" w:rsidRDefault="00E85B6D" w:rsidP="001A0D5C">
            <w:pPr>
              <w:jc w:val="center"/>
              <w:rPr>
                <w:rFonts w:ascii="Verdana" w:hAnsi="Verdana"/>
                <w:i/>
                <w:color w:val="FFFFFF"/>
                <w:sz w:val="20"/>
              </w:rPr>
            </w:pPr>
            <w:r>
              <w:rPr>
                <w:rFonts w:ascii="Verdana" w:hAnsi="Verdana"/>
                <w:i/>
                <w:color w:val="FFFFFF"/>
                <w:sz w:val="20"/>
              </w:rPr>
              <w:t>(HANU: at least GPA of professional subjects 7.5 for students of the International studies Department and the Management and Tourism Department)</w:t>
            </w:r>
          </w:p>
        </w:tc>
        <w:tc>
          <w:tcPr>
            <w:tcW w:w="1228" w:type="dxa"/>
            <w:shd w:val="clear" w:color="auto" w:fill="17365D"/>
            <w:vAlign w:val="center"/>
          </w:tcPr>
          <w:p w:rsidR="00E85B6D" w:rsidRPr="00BC415D" w:rsidRDefault="00E85B6D" w:rsidP="001F1A12">
            <w:pPr>
              <w:jc w:val="center"/>
              <w:rPr>
                <w:rFonts w:ascii="Verdana" w:hAnsi="Verdana"/>
                <w:i/>
                <w:color w:val="FFFFFF"/>
                <w:sz w:val="20"/>
              </w:rPr>
            </w:pPr>
            <w:r>
              <w:rPr>
                <w:rFonts w:ascii="Verdana" w:hAnsi="Verdana"/>
                <w:i/>
                <w:color w:val="FFFFFF"/>
                <w:sz w:val="20"/>
              </w:rPr>
              <w:t>Language skills</w:t>
            </w:r>
          </w:p>
        </w:tc>
        <w:tc>
          <w:tcPr>
            <w:tcW w:w="1331" w:type="dxa"/>
            <w:shd w:val="clear" w:color="auto" w:fill="17365D"/>
            <w:vAlign w:val="center"/>
          </w:tcPr>
          <w:p w:rsidR="00E85B6D" w:rsidRPr="00BC415D" w:rsidRDefault="00E85B6D" w:rsidP="001F1A12">
            <w:pPr>
              <w:jc w:val="center"/>
              <w:rPr>
                <w:rFonts w:ascii="Verdana" w:hAnsi="Verdana"/>
                <w:i/>
                <w:color w:val="FFFFFF"/>
                <w:sz w:val="20"/>
              </w:rPr>
            </w:pPr>
            <w:r>
              <w:rPr>
                <w:rFonts w:ascii="Verdana" w:hAnsi="Verdana"/>
                <w:i/>
                <w:color w:val="FFFFFF"/>
                <w:sz w:val="20"/>
              </w:rPr>
              <w:t>Motivation</w:t>
            </w:r>
          </w:p>
        </w:tc>
        <w:tc>
          <w:tcPr>
            <w:tcW w:w="1269" w:type="dxa"/>
            <w:shd w:val="clear" w:color="auto" w:fill="17365D"/>
            <w:vAlign w:val="center"/>
          </w:tcPr>
          <w:p w:rsidR="00E85B6D" w:rsidRDefault="00E85B6D" w:rsidP="001F1A12">
            <w:pPr>
              <w:jc w:val="center"/>
              <w:rPr>
                <w:rFonts w:ascii="Verdana" w:hAnsi="Verdana"/>
                <w:i/>
                <w:color w:val="FFFFFF"/>
                <w:sz w:val="20"/>
              </w:rPr>
            </w:pPr>
            <w:r>
              <w:rPr>
                <w:rFonts w:ascii="Verdana" w:hAnsi="Verdana"/>
                <w:i/>
                <w:color w:val="FFFFFF"/>
                <w:sz w:val="20"/>
              </w:rPr>
              <w:t>Proposed Learning Agreement</w:t>
            </w:r>
          </w:p>
        </w:tc>
        <w:tc>
          <w:tcPr>
            <w:tcW w:w="1530" w:type="dxa"/>
            <w:shd w:val="clear" w:color="auto" w:fill="17365D"/>
            <w:vAlign w:val="center"/>
          </w:tcPr>
          <w:p w:rsidR="00E85B6D" w:rsidRDefault="00E85B6D" w:rsidP="001F1A12">
            <w:pPr>
              <w:jc w:val="center"/>
              <w:rPr>
                <w:rFonts w:ascii="Verdana" w:hAnsi="Verdana"/>
                <w:i/>
                <w:color w:val="FFFFFF"/>
                <w:sz w:val="20"/>
              </w:rPr>
            </w:pPr>
            <w:r>
              <w:rPr>
                <w:rFonts w:ascii="Verdana" w:hAnsi="Verdana"/>
                <w:i/>
                <w:color w:val="FFFFFF"/>
                <w:sz w:val="20"/>
              </w:rPr>
              <w:t>Minimum score required</w:t>
            </w:r>
          </w:p>
        </w:tc>
      </w:tr>
      <w:tr w:rsidR="00E85B6D" w:rsidRPr="00BC415D" w:rsidTr="00B92E07">
        <w:tc>
          <w:tcPr>
            <w:tcW w:w="1357" w:type="dxa"/>
            <w:vAlign w:val="center"/>
          </w:tcPr>
          <w:p w:rsidR="00E85B6D" w:rsidRPr="00BC415D" w:rsidRDefault="00E85B6D" w:rsidP="001F1A12">
            <w:pPr>
              <w:jc w:val="center"/>
              <w:rPr>
                <w:rFonts w:ascii="Verdana" w:hAnsi="Verdana"/>
                <w:i/>
                <w:sz w:val="20"/>
              </w:rPr>
            </w:pPr>
            <w:r>
              <w:rPr>
                <w:rFonts w:ascii="Verdana" w:hAnsi="Verdana"/>
                <w:i/>
                <w:sz w:val="20"/>
              </w:rPr>
              <w:lastRenderedPageBreak/>
              <w:t>Students</w:t>
            </w:r>
          </w:p>
        </w:tc>
        <w:tc>
          <w:tcPr>
            <w:tcW w:w="3095" w:type="dxa"/>
            <w:vAlign w:val="center"/>
          </w:tcPr>
          <w:p w:rsidR="00E85B6D" w:rsidRPr="00D1407A" w:rsidRDefault="00E85B6D" w:rsidP="001F1A12">
            <w:pPr>
              <w:jc w:val="center"/>
              <w:rPr>
                <w:rFonts w:ascii="Verdana" w:hAnsi="Verdana"/>
                <w:sz w:val="20"/>
              </w:rPr>
            </w:pPr>
            <w:r w:rsidRPr="00D1407A">
              <w:rPr>
                <w:rFonts w:ascii="Verdana" w:hAnsi="Verdana"/>
                <w:sz w:val="20"/>
              </w:rPr>
              <w:t>Max. 50 points</w:t>
            </w:r>
          </w:p>
        </w:tc>
        <w:tc>
          <w:tcPr>
            <w:tcW w:w="1228" w:type="dxa"/>
            <w:vAlign w:val="center"/>
          </w:tcPr>
          <w:p w:rsidR="00E85B6D" w:rsidRPr="00D1407A" w:rsidRDefault="00E85B6D" w:rsidP="001F1A12">
            <w:pPr>
              <w:jc w:val="center"/>
              <w:rPr>
                <w:rFonts w:ascii="Verdana" w:hAnsi="Verdana"/>
                <w:sz w:val="20"/>
              </w:rPr>
            </w:pPr>
            <w:r>
              <w:rPr>
                <w:rFonts w:ascii="Verdana" w:hAnsi="Verdana"/>
                <w:sz w:val="20"/>
              </w:rPr>
              <w:t>Max. 20 points</w:t>
            </w:r>
          </w:p>
        </w:tc>
        <w:tc>
          <w:tcPr>
            <w:tcW w:w="1331" w:type="dxa"/>
            <w:vAlign w:val="center"/>
          </w:tcPr>
          <w:p w:rsidR="00E85B6D" w:rsidRPr="00D1407A" w:rsidRDefault="00E85B6D" w:rsidP="001F1A12">
            <w:pPr>
              <w:jc w:val="center"/>
              <w:rPr>
                <w:rFonts w:ascii="Verdana" w:hAnsi="Verdana"/>
                <w:sz w:val="20"/>
              </w:rPr>
            </w:pPr>
            <w:r>
              <w:rPr>
                <w:rFonts w:ascii="Verdana" w:hAnsi="Verdana"/>
                <w:sz w:val="20"/>
              </w:rPr>
              <w:t>Max. 15 points</w:t>
            </w:r>
          </w:p>
        </w:tc>
        <w:tc>
          <w:tcPr>
            <w:tcW w:w="1269" w:type="dxa"/>
          </w:tcPr>
          <w:p w:rsidR="00E85B6D" w:rsidRDefault="00E85B6D" w:rsidP="001F1A12">
            <w:pPr>
              <w:jc w:val="center"/>
              <w:rPr>
                <w:rFonts w:ascii="Verdana" w:hAnsi="Verdana"/>
                <w:sz w:val="20"/>
              </w:rPr>
            </w:pPr>
            <w:r>
              <w:rPr>
                <w:rFonts w:ascii="Verdana" w:hAnsi="Verdana"/>
                <w:sz w:val="20"/>
              </w:rPr>
              <w:t>Max. 15 points</w:t>
            </w:r>
          </w:p>
        </w:tc>
        <w:tc>
          <w:tcPr>
            <w:tcW w:w="1530" w:type="dxa"/>
          </w:tcPr>
          <w:p w:rsidR="00E85B6D" w:rsidRDefault="00E85B6D" w:rsidP="001F1A12">
            <w:pPr>
              <w:jc w:val="center"/>
              <w:rPr>
                <w:rFonts w:ascii="Verdana" w:hAnsi="Verdana"/>
                <w:sz w:val="20"/>
              </w:rPr>
            </w:pPr>
            <w:r>
              <w:rPr>
                <w:rFonts w:ascii="Verdana" w:hAnsi="Verdana"/>
                <w:sz w:val="20"/>
              </w:rPr>
              <w:t>70 points</w:t>
            </w:r>
          </w:p>
        </w:tc>
      </w:tr>
    </w:tbl>
    <w:p w:rsidR="00E85B6D" w:rsidRDefault="00E85B6D" w:rsidP="00D75EB6"/>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5"/>
        <w:gridCol w:w="1695"/>
        <w:gridCol w:w="1695"/>
        <w:gridCol w:w="1755"/>
        <w:gridCol w:w="1440"/>
        <w:gridCol w:w="1551"/>
      </w:tblGrid>
      <w:tr w:rsidR="00E85B6D" w:rsidRPr="00BC415D" w:rsidTr="00B92E07">
        <w:trPr>
          <w:trHeight w:val="983"/>
        </w:trPr>
        <w:tc>
          <w:tcPr>
            <w:tcW w:w="1695" w:type="dxa"/>
            <w:shd w:val="clear" w:color="auto" w:fill="17365D"/>
            <w:vAlign w:val="center"/>
          </w:tcPr>
          <w:p w:rsidR="00E85B6D" w:rsidRPr="00BC415D" w:rsidRDefault="00E85B6D" w:rsidP="001F1A12">
            <w:pPr>
              <w:jc w:val="center"/>
              <w:rPr>
                <w:rFonts w:ascii="Verdana" w:hAnsi="Verdana"/>
                <w:b/>
                <w:color w:val="FFFFFF"/>
                <w:sz w:val="20"/>
              </w:rPr>
            </w:pPr>
            <w:r w:rsidRPr="00BC415D">
              <w:rPr>
                <w:rFonts w:ascii="Verdana" w:hAnsi="Verdana"/>
                <w:b/>
                <w:color w:val="FFFFFF"/>
                <w:sz w:val="20"/>
              </w:rPr>
              <w:t>Type of Mobility / Criteria</w:t>
            </w:r>
          </w:p>
        </w:tc>
        <w:tc>
          <w:tcPr>
            <w:tcW w:w="1695" w:type="dxa"/>
            <w:shd w:val="clear" w:color="auto" w:fill="17365D"/>
          </w:tcPr>
          <w:p w:rsidR="00E85B6D" w:rsidRDefault="00E85B6D" w:rsidP="001F1A12">
            <w:pPr>
              <w:jc w:val="center"/>
              <w:rPr>
                <w:rFonts w:ascii="Verdana" w:hAnsi="Verdana"/>
                <w:i/>
                <w:color w:val="FFFFFF"/>
                <w:sz w:val="20"/>
              </w:rPr>
            </w:pPr>
            <w:r>
              <w:rPr>
                <w:rFonts w:ascii="Verdana" w:hAnsi="Verdana"/>
                <w:i/>
                <w:color w:val="FFFFFF"/>
                <w:sz w:val="20"/>
              </w:rPr>
              <w:t>Academic CV</w:t>
            </w:r>
          </w:p>
        </w:tc>
        <w:tc>
          <w:tcPr>
            <w:tcW w:w="1695" w:type="dxa"/>
            <w:shd w:val="clear" w:color="auto" w:fill="17365D"/>
          </w:tcPr>
          <w:p w:rsidR="00E85B6D" w:rsidRDefault="00E85B6D" w:rsidP="001F1A12">
            <w:pPr>
              <w:jc w:val="center"/>
              <w:rPr>
                <w:rFonts w:ascii="Verdana" w:hAnsi="Verdana"/>
                <w:i/>
                <w:color w:val="FFFFFF"/>
                <w:sz w:val="20"/>
              </w:rPr>
            </w:pPr>
            <w:r>
              <w:rPr>
                <w:rFonts w:ascii="Verdana" w:hAnsi="Verdana"/>
                <w:i/>
                <w:color w:val="FFFFFF"/>
                <w:sz w:val="20"/>
              </w:rPr>
              <w:t>Language skills</w:t>
            </w:r>
          </w:p>
        </w:tc>
        <w:tc>
          <w:tcPr>
            <w:tcW w:w="1755" w:type="dxa"/>
            <w:shd w:val="clear" w:color="auto" w:fill="17365D"/>
          </w:tcPr>
          <w:p w:rsidR="00E85B6D" w:rsidRPr="00D1407A" w:rsidRDefault="00E85B6D" w:rsidP="001F1A12">
            <w:pPr>
              <w:jc w:val="center"/>
              <w:rPr>
                <w:rFonts w:ascii="Verdana" w:hAnsi="Verdana"/>
                <w:i/>
                <w:color w:val="FFFFFF"/>
                <w:sz w:val="20"/>
              </w:rPr>
            </w:pPr>
            <w:r w:rsidRPr="00D1407A">
              <w:rPr>
                <w:rFonts w:ascii="Verdana" w:hAnsi="Verdana"/>
                <w:i/>
                <w:color w:val="FFFFFF"/>
                <w:sz w:val="20"/>
              </w:rPr>
              <w:t>Work plan</w:t>
            </w:r>
          </w:p>
          <w:p w:rsidR="00E85B6D" w:rsidRDefault="00E85B6D" w:rsidP="001F1A12">
            <w:pPr>
              <w:jc w:val="center"/>
              <w:rPr>
                <w:rFonts w:ascii="Verdana" w:hAnsi="Verdana"/>
                <w:i/>
                <w:color w:val="FFFFFF"/>
                <w:sz w:val="20"/>
              </w:rPr>
            </w:pPr>
            <w:r w:rsidRPr="00D1407A">
              <w:rPr>
                <w:rFonts w:ascii="Verdana" w:hAnsi="Verdana"/>
                <w:i/>
                <w:color w:val="FFFFFF"/>
                <w:sz w:val="20"/>
              </w:rPr>
              <w:t>(syllabus and course contents)</w:t>
            </w:r>
          </w:p>
        </w:tc>
        <w:tc>
          <w:tcPr>
            <w:tcW w:w="1440" w:type="dxa"/>
            <w:shd w:val="clear" w:color="auto" w:fill="17365D"/>
            <w:vAlign w:val="center"/>
          </w:tcPr>
          <w:p w:rsidR="00E85B6D" w:rsidRPr="00BC415D" w:rsidRDefault="00E85B6D" w:rsidP="001F1A12">
            <w:pPr>
              <w:jc w:val="center"/>
              <w:rPr>
                <w:rFonts w:ascii="Verdana" w:hAnsi="Verdana"/>
                <w:i/>
                <w:color w:val="FFFFFF"/>
                <w:sz w:val="20"/>
              </w:rPr>
            </w:pPr>
            <w:r>
              <w:rPr>
                <w:rFonts w:ascii="Verdana" w:hAnsi="Verdana"/>
                <w:i/>
                <w:color w:val="FFFFFF"/>
                <w:sz w:val="20"/>
              </w:rPr>
              <w:t>Motivation</w:t>
            </w:r>
          </w:p>
        </w:tc>
        <w:tc>
          <w:tcPr>
            <w:tcW w:w="1551" w:type="dxa"/>
            <w:shd w:val="clear" w:color="auto" w:fill="17365D"/>
            <w:vAlign w:val="center"/>
          </w:tcPr>
          <w:p w:rsidR="00E85B6D" w:rsidRPr="00BC415D" w:rsidRDefault="00E85B6D" w:rsidP="001F1A12">
            <w:pPr>
              <w:jc w:val="center"/>
              <w:rPr>
                <w:rFonts w:ascii="Verdana" w:hAnsi="Verdana"/>
                <w:i/>
                <w:color w:val="FFFFFF"/>
                <w:sz w:val="20"/>
              </w:rPr>
            </w:pPr>
            <w:r>
              <w:rPr>
                <w:rFonts w:ascii="Verdana" w:hAnsi="Verdana"/>
                <w:i/>
                <w:color w:val="FFFFFF"/>
                <w:sz w:val="20"/>
              </w:rPr>
              <w:t>Minimum score required</w:t>
            </w:r>
          </w:p>
        </w:tc>
      </w:tr>
      <w:tr w:rsidR="00E85B6D" w:rsidRPr="00BC415D" w:rsidTr="00B92E07">
        <w:trPr>
          <w:trHeight w:val="491"/>
        </w:trPr>
        <w:tc>
          <w:tcPr>
            <w:tcW w:w="1695" w:type="dxa"/>
            <w:vAlign w:val="center"/>
          </w:tcPr>
          <w:p w:rsidR="00E85B6D" w:rsidRPr="00BC415D" w:rsidRDefault="00E85B6D" w:rsidP="001F1A12">
            <w:pPr>
              <w:jc w:val="center"/>
              <w:rPr>
                <w:rFonts w:ascii="Verdana" w:hAnsi="Verdana"/>
                <w:i/>
                <w:sz w:val="20"/>
              </w:rPr>
            </w:pPr>
            <w:r>
              <w:rPr>
                <w:rFonts w:ascii="Verdana" w:hAnsi="Verdana"/>
                <w:i/>
                <w:sz w:val="20"/>
              </w:rPr>
              <w:t>Staff for Teaching</w:t>
            </w:r>
          </w:p>
        </w:tc>
        <w:tc>
          <w:tcPr>
            <w:tcW w:w="1695" w:type="dxa"/>
          </w:tcPr>
          <w:p w:rsidR="00E85B6D" w:rsidRPr="00D1407A" w:rsidRDefault="00E85B6D" w:rsidP="001F1A12">
            <w:pPr>
              <w:jc w:val="center"/>
              <w:rPr>
                <w:rFonts w:ascii="Verdana" w:hAnsi="Verdana"/>
                <w:sz w:val="20"/>
              </w:rPr>
            </w:pPr>
            <w:r>
              <w:rPr>
                <w:rFonts w:ascii="Verdana" w:hAnsi="Verdana"/>
                <w:sz w:val="20"/>
              </w:rPr>
              <w:t>Max. 25</w:t>
            </w:r>
            <w:r w:rsidRPr="00D1407A">
              <w:rPr>
                <w:rFonts w:ascii="Verdana" w:hAnsi="Verdana"/>
                <w:sz w:val="20"/>
              </w:rPr>
              <w:t xml:space="preserve"> points</w:t>
            </w:r>
          </w:p>
        </w:tc>
        <w:tc>
          <w:tcPr>
            <w:tcW w:w="1695" w:type="dxa"/>
          </w:tcPr>
          <w:p w:rsidR="00E85B6D" w:rsidRPr="00D1407A" w:rsidRDefault="00E85B6D" w:rsidP="001F1A12">
            <w:pPr>
              <w:jc w:val="center"/>
              <w:rPr>
                <w:rFonts w:ascii="Verdana" w:hAnsi="Verdana"/>
                <w:sz w:val="20"/>
              </w:rPr>
            </w:pPr>
            <w:r w:rsidRPr="00D1407A">
              <w:rPr>
                <w:rFonts w:ascii="Verdana" w:hAnsi="Verdana"/>
                <w:sz w:val="20"/>
              </w:rPr>
              <w:t xml:space="preserve">Max. </w:t>
            </w:r>
            <w:r>
              <w:rPr>
                <w:rFonts w:ascii="Verdana" w:hAnsi="Verdana"/>
                <w:sz w:val="20"/>
              </w:rPr>
              <w:t>25</w:t>
            </w:r>
            <w:r w:rsidRPr="00D1407A">
              <w:rPr>
                <w:rFonts w:ascii="Verdana" w:hAnsi="Verdana"/>
                <w:sz w:val="20"/>
              </w:rPr>
              <w:t xml:space="preserve"> points</w:t>
            </w:r>
          </w:p>
        </w:tc>
        <w:tc>
          <w:tcPr>
            <w:tcW w:w="1755" w:type="dxa"/>
          </w:tcPr>
          <w:p w:rsidR="00E85B6D" w:rsidRPr="00D1407A" w:rsidRDefault="00E85B6D" w:rsidP="001F1A12">
            <w:pPr>
              <w:jc w:val="center"/>
              <w:rPr>
                <w:rFonts w:ascii="Verdana" w:hAnsi="Verdana"/>
                <w:sz w:val="20"/>
              </w:rPr>
            </w:pPr>
            <w:r w:rsidRPr="00D1407A">
              <w:rPr>
                <w:rFonts w:ascii="Verdana" w:hAnsi="Verdana"/>
                <w:sz w:val="20"/>
              </w:rPr>
              <w:t xml:space="preserve">Max. </w:t>
            </w:r>
            <w:r>
              <w:rPr>
                <w:rFonts w:ascii="Verdana" w:hAnsi="Verdana"/>
                <w:sz w:val="20"/>
              </w:rPr>
              <w:t>5</w:t>
            </w:r>
            <w:r w:rsidRPr="00D1407A">
              <w:rPr>
                <w:rFonts w:ascii="Verdana" w:hAnsi="Verdana"/>
                <w:sz w:val="20"/>
              </w:rPr>
              <w:t>0 points</w:t>
            </w:r>
          </w:p>
        </w:tc>
        <w:tc>
          <w:tcPr>
            <w:tcW w:w="1440" w:type="dxa"/>
            <w:vAlign w:val="center"/>
          </w:tcPr>
          <w:p w:rsidR="00E85B6D" w:rsidRPr="00D1407A" w:rsidRDefault="00E85B6D" w:rsidP="001F1A12">
            <w:pPr>
              <w:jc w:val="center"/>
              <w:rPr>
                <w:rFonts w:ascii="Verdana" w:hAnsi="Verdana"/>
                <w:sz w:val="20"/>
              </w:rPr>
            </w:pPr>
            <w:r w:rsidRPr="00D1407A">
              <w:rPr>
                <w:rFonts w:ascii="Verdana" w:hAnsi="Verdana"/>
                <w:sz w:val="20"/>
              </w:rPr>
              <w:t>Max. 20 points</w:t>
            </w:r>
          </w:p>
        </w:tc>
        <w:tc>
          <w:tcPr>
            <w:tcW w:w="1551" w:type="dxa"/>
            <w:vAlign w:val="center"/>
          </w:tcPr>
          <w:p w:rsidR="00E85B6D" w:rsidRPr="00D1407A" w:rsidRDefault="00E85B6D" w:rsidP="001F1A12">
            <w:pPr>
              <w:jc w:val="center"/>
              <w:rPr>
                <w:rFonts w:ascii="Verdana" w:hAnsi="Verdana"/>
                <w:sz w:val="20"/>
              </w:rPr>
            </w:pPr>
            <w:r w:rsidRPr="00D1407A">
              <w:rPr>
                <w:rFonts w:ascii="Verdana" w:hAnsi="Verdana"/>
                <w:sz w:val="20"/>
              </w:rPr>
              <w:t>80 points</w:t>
            </w:r>
          </w:p>
        </w:tc>
      </w:tr>
    </w:tbl>
    <w:p w:rsidR="00E85B6D" w:rsidRDefault="00E85B6D" w:rsidP="00D75EB6">
      <w:pPr>
        <w:jc w:val="both"/>
        <w:rPr>
          <w:rFonts w:ascii="Verdana" w:hAnsi="Verdana"/>
          <w:i/>
          <w:sz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2"/>
        <w:gridCol w:w="1693"/>
        <w:gridCol w:w="1694"/>
        <w:gridCol w:w="1761"/>
        <w:gridCol w:w="1440"/>
        <w:gridCol w:w="1530"/>
      </w:tblGrid>
      <w:tr w:rsidR="00E85B6D" w:rsidRPr="00BC415D" w:rsidTr="00B92E07">
        <w:tc>
          <w:tcPr>
            <w:tcW w:w="1692" w:type="dxa"/>
            <w:shd w:val="clear" w:color="auto" w:fill="17365D"/>
            <w:vAlign w:val="center"/>
          </w:tcPr>
          <w:p w:rsidR="00E85B6D" w:rsidRPr="00BC415D" w:rsidRDefault="00E85B6D" w:rsidP="001F1A12">
            <w:pPr>
              <w:jc w:val="center"/>
              <w:rPr>
                <w:rFonts w:ascii="Verdana" w:hAnsi="Verdana"/>
                <w:b/>
                <w:color w:val="FFFFFF"/>
                <w:sz w:val="20"/>
              </w:rPr>
            </w:pPr>
            <w:r w:rsidRPr="00BC415D">
              <w:rPr>
                <w:rFonts w:ascii="Verdana" w:hAnsi="Verdana"/>
                <w:b/>
                <w:color w:val="FFFFFF"/>
                <w:sz w:val="20"/>
              </w:rPr>
              <w:t>Type of Mobility / Criteria</w:t>
            </w:r>
          </w:p>
        </w:tc>
        <w:tc>
          <w:tcPr>
            <w:tcW w:w="1693" w:type="dxa"/>
            <w:shd w:val="clear" w:color="auto" w:fill="17365D"/>
            <w:vAlign w:val="center"/>
          </w:tcPr>
          <w:p w:rsidR="00E85B6D" w:rsidRPr="00BC415D" w:rsidRDefault="00E85B6D" w:rsidP="001F1A12">
            <w:pPr>
              <w:jc w:val="center"/>
              <w:rPr>
                <w:rFonts w:ascii="Verdana" w:hAnsi="Verdana"/>
                <w:i/>
                <w:color w:val="FFFFFF"/>
                <w:sz w:val="20"/>
              </w:rPr>
            </w:pPr>
            <w:r>
              <w:rPr>
                <w:rFonts w:ascii="Verdana" w:hAnsi="Verdana"/>
                <w:i/>
                <w:color w:val="FFFFFF"/>
                <w:sz w:val="20"/>
              </w:rPr>
              <w:t>Proposed work plan</w:t>
            </w:r>
          </w:p>
        </w:tc>
        <w:tc>
          <w:tcPr>
            <w:tcW w:w="1694" w:type="dxa"/>
            <w:shd w:val="clear" w:color="auto" w:fill="17365D"/>
            <w:vAlign w:val="center"/>
          </w:tcPr>
          <w:p w:rsidR="00E85B6D" w:rsidRDefault="00E85B6D" w:rsidP="001F1A12">
            <w:pPr>
              <w:jc w:val="center"/>
              <w:rPr>
                <w:rFonts w:ascii="Verdana" w:hAnsi="Verdana"/>
                <w:i/>
                <w:color w:val="FFFFFF"/>
                <w:sz w:val="20"/>
              </w:rPr>
            </w:pPr>
            <w:r>
              <w:rPr>
                <w:rFonts w:ascii="Verdana" w:hAnsi="Verdana"/>
                <w:i/>
                <w:color w:val="FFFFFF"/>
                <w:sz w:val="20"/>
              </w:rPr>
              <w:t>Language skills</w:t>
            </w:r>
          </w:p>
        </w:tc>
        <w:tc>
          <w:tcPr>
            <w:tcW w:w="1761" w:type="dxa"/>
            <w:shd w:val="clear" w:color="auto" w:fill="17365D"/>
            <w:vAlign w:val="center"/>
          </w:tcPr>
          <w:p w:rsidR="00E85B6D" w:rsidRPr="00BC415D" w:rsidRDefault="00E85B6D" w:rsidP="001F1A12">
            <w:pPr>
              <w:jc w:val="center"/>
              <w:rPr>
                <w:rFonts w:ascii="Verdana" w:hAnsi="Verdana"/>
                <w:i/>
                <w:color w:val="FFFFFF"/>
                <w:sz w:val="20"/>
              </w:rPr>
            </w:pPr>
            <w:r>
              <w:rPr>
                <w:rFonts w:ascii="Verdana" w:hAnsi="Verdana"/>
                <w:i/>
                <w:color w:val="FFFFFF"/>
                <w:sz w:val="20"/>
              </w:rPr>
              <w:t>Motivation</w:t>
            </w:r>
          </w:p>
        </w:tc>
        <w:tc>
          <w:tcPr>
            <w:tcW w:w="1440" w:type="dxa"/>
            <w:shd w:val="clear" w:color="auto" w:fill="17365D"/>
            <w:vAlign w:val="center"/>
          </w:tcPr>
          <w:p w:rsidR="00E85B6D" w:rsidRDefault="00E85B6D" w:rsidP="001F1A12">
            <w:pPr>
              <w:jc w:val="center"/>
              <w:rPr>
                <w:rFonts w:ascii="Verdana" w:hAnsi="Verdana"/>
                <w:i/>
                <w:color w:val="FFFFFF"/>
                <w:sz w:val="20"/>
              </w:rPr>
            </w:pPr>
            <w:r>
              <w:rPr>
                <w:rFonts w:ascii="Verdana" w:hAnsi="Verdana"/>
                <w:i/>
                <w:color w:val="FFFFFF"/>
                <w:sz w:val="20"/>
              </w:rPr>
              <w:t>Work e</w:t>
            </w:r>
            <w:r w:rsidRPr="00D1407A">
              <w:rPr>
                <w:rFonts w:ascii="Verdana" w:hAnsi="Verdana"/>
                <w:i/>
                <w:color w:val="FFFFFF"/>
                <w:sz w:val="20"/>
              </w:rPr>
              <w:t>xperience in general and with Italian universities</w:t>
            </w:r>
          </w:p>
        </w:tc>
        <w:tc>
          <w:tcPr>
            <w:tcW w:w="1530" w:type="dxa"/>
            <w:shd w:val="clear" w:color="auto" w:fill="17365D"/>
            <w:vAlign w:val="center"/>
          </w:tcPr>
          <w:p w:rsidR="00E85B6D" w:rsidRDefault="00E85B6D" w:rsidP="001F1A12">
            <w:pPr>
              <w:jc w:val="center"/>
              <w:rPr>
                <w:rFonts w:ascii="Verdana" w:hAnsi="Verdana"/>
                <w:i/>
                <w:color w:val="FFFFFF"/>
                <w:sz w:val="20"/>
              </w:rPr>
            </w:pPr>
            <w:r>
              <w:rPr>
                <w:rFonts w:ascii="Verdana" w:hAnsi="Verdana"/>
                <w:i/>
                <w:color w:val="FFFFFF"/>
                <w:sz w:val="20"/>
              </w:rPr>
              <w:t>Minimum score required</w:t>
            </w:r>
          </w:p>
        </w:tc>
      </w:tr>
      <w:tr w:rsidR="00E85B6D" w:rsidRPr="00BC415D" w:rsidTr="00B92E07">
        <w:tc>
          <w:tcPr>
            <w:tcW w:w="1692" w:type="dxa"/>
            <w:vAlign w:val="center"/>
          </w:tcPr>
          <w:p w:rsidR="00E85B6D" w:rsidRPr="00BC415D" w:rsidRDefault="00E85B6D" w:rsidP="001F1A12">
            <w:pPr>
              <w:jc w:val="center"/>
              <w:rPr>
                <w:rFonts w:ascii="Verdana" w:hAnsi="Verdana"/>
                <w:i/>
                <w:sz w:val="20"/>
              </w:rPr>
            </w:pPr>
            <w:r>
              <w:rPr>
                <w:rFonts w:ascii="Verdana" w:hAnsi="Verdana"/>
                <w:i/>
                <w:sz w:val="20"/>
              </w:rPr>
              <w:t>Staff for Training</w:t>
            </w:r>
          </w:p>
        </w:tc>
        <w:tc>
          <w:tcPr>
            <w:tcW w:w="1693" w:type="dxa"/>
            <w:vAlign w:val="center"/>
          </w:tcPr>
          <w:p w:rsidR="00E85B6D" w:rsidRPr="00BC415D" w:rsidRDefault="00E85B6D" w:rsidP="001F1A12">
            <w:pPr>
              <w:jc w:val="center"/>
              <w:rPr>
                <w:rFonts w:ascii="Verdana" w:hAnsi="Verdana"/>
                <w:i/>
                <w:sz w:val="20"/>
              </w:rPr>
            </w:pPr>
            <w:r>
              <w:rPr>
                <w:rFonts w:ascii="Verdana" w:hAnsi="Verdana"/>
                <w:sz w:val="20"/>
              </w:rPr>
              <w:t>Max. 25</w:t>
            </w:r>
            <w:r w:rsidRPr="00D1407A">
              <w:rPr>
                <w:rFonts w:ascii="Verdana" w:hAnsi="Verdana"/>
                <w:sz w:val="20"/>
              </w:rPr>
              <w:t xml:space="preserve"> points</w:t>
            </w:r>
          </w:p>
        </w:tc>
        <w:tc>
          <w:tcPr>
            <w:tcW w:w="1694" w:type="dxa"/>
          </w:tcPr>
          <w:p w:rsidR="00E85B6D" w:rsidRPr="00BC415D" w:rsidRDefault="00E85B6D" w:rsidP="001F1A12">
            <w:pPr>
              <w:jc w:val="center"/>
              <w:rPr>
                <w:rFonts w:ascii="Verdana" w:hAnsi="Verdana"/>
                <w:i/>
                <w:sz w:val="20"/>
              </w:rPr>
            </w:pPr>
            <w:r w:rsidRPr="00D1407A">
              <w:rPr>
                <w:rFonts w:ascii="Verdana" w:hAnsi="Verdana"/>
                <w:sz w:val="20"/>
              </w:rPr>
              <w:t xml:space="preserve">Max. </w:t>
            </w:r>
            <w:r>
              <w:rPr>
                <w:rFonts w:ascii="Verdana" w:hAnsi="Verdana"/>
                <w:sz w:val="20"/>
              </w:rPr>
              <w:t>25</w:t>
            </w:r>
            <w:r w:rsidRPr="00D1407A">
              <w:rPr>
                <w:rFonts w:ascii="Verdana" w:hAnsi="Verdana"/>
                <w:sz w:val="20"/>
              </w:rPr>
              <w:t xml:space="preserve"> points</w:t>
            </w:r>
          </w:p>
        </w:tc>
        <w:tc>
          <w:tcPr>
            <w:tcW w:w="1761" w:type="dxa"/>
            <w:vAlign w:val="center"/>
          </w:tcPr>
          <w:p w:rsidR="00E85B6D" w:rsidRPr="00BC415D" w:rsidRDefault="00E85B6D" w:rsidP="001F1A12">
            <w:pPr>
              <w:jc w:val="center"/>
              <w:rPr>
                <w:rFonts w:ascii="Verdana" w:hAnsi="Verdana"/>
                <w:i/>
                <w:sz w:val="20"/>
              </w:rPr>
            </w:pPr>
            <w:r w:rsidRPr="00D1407A">
              <w:rPr>
                <w:rFonts w:ascii="Verdana" w:hAnsi="Verdana"/>
                <w:sz w:val="20"/>
              </w:rPr>
              <w:t xml:space="preserve">Max. </w:t>
            </w:r>
            <w:r>
              <w:rPr>
                <w:rFonts w:ascii="Verdana" w:hAnsi="Verdana"/>
                <w:sz w:val="20"/>
              </w:rPr>
              <w:t>2</w:t>
            </w:r>
            <w:r w:rsidRPr="00D1407A">
              <w:rPr>
                <w:rFonts w:ascii="Verdana" w:hAnsi="Verdana"/>
                <w:sz w:val="20"/>
              </w:rPr>
              <w:t>0 points</w:t>
            </w:r>
          </w:p>
        </w:tc>
        <w:tc>
          <w:tcPr>
            <w:tcW w:w="1440" w:type="dxa"/>
          </w:tcPr>
          <w:p w:rsidR="00E85B6D" w:rsidRPr="00BC415D" w:rsidRDefault="00E85B6D" w:rsidP="001F1A12">
            <w:pPr>
              <w:jc w:val="center"/>
              <w:rPr>
                <w:rFonts w:ascii="Verdana" w:hAnsi="Verdana"/>
                <w:i/>
                <w:sz w:val="20"/>
              </w:rPr>
            </w:pPr>
            <w:r w:rsidRPr="00D1407A">
              <w:rPr>
                <w:rFonts w:ascii="Verdana" w:hAnsi="Verdana"/>
                <w:sz w:val="20"/>
              </w:rPr>
              <w:t xml:space="preserve">Max. </w:t>
            </w:r>
            <w:r>
              <w:rPr>
                <w:rFonts w:ascii="Verdana" w:hAnsi="Verdana"/>
                <w:sz w:val="20"/>
              </w:rPr>
              <w:t>30</w:t>
            </w:r>
            <w:r w:rsidRPr="00D1407A">
              <w:rPr>
                <w:rFonts w:ascii="Verdana" w:hAnsi="Verdana"/>
                <w:sz w:val="20"/>
              </w:rPr>
              <w:t xml:space="preserve"> points</w:t>
            </w:r>
          </w:p>
        </w:tc>
        <w:tc>
          <w:tcPr>
            <w:tcW w:w="1530" w:type="dxa"/>
          </w:tcPr>
          <w:p w:rsidR="00E85B6D" w:rsidRDefault="00E85B6D" w:rsidP="001F1A12">
            <w:pPr>
              <w:jc w:val="center"/>
              <w:rPr>
                <w:rFonts w:ascii="Verdana" w:hAnsi="Verdana"/>
                <w:sz w:val="20"/>
              </w:rPr>
            </w:pPr>
            <w:r>
              <w:rPr>
                <w:rFonts w:ascii="Verdana" w:hAnsi="Verdana"/>
                <w:sz w:val="20"/>
              </w:rPr>
              <w:t>70 points</w:t>
            </w:r>
          </w:p>
        </w:tc>
      </w:tr>
    </w:tbl>
    <w:p w:rsidR="00E85B6D" w:rsidRPr="00252947" w:rsidRDefault="00E85B6D" w:rsidP="00FB12FE">
      <w:pPr>
        <w:widowControl w:val="0"/>
        <w:tabs>
          <w:tab w:val="left" w:pos="357"/>
        </w:tabs>
        <w:autoSpaceDE w:val="0"/>
        <w:autoSpaceDN w:val="0"/>
        <w:adjustRightInd w:val="0"/>
        <w:jc w:val="both"/>
        <w:rPr>
          <w:rFonts w:ascii="Verdana" w:hAnsi="Verdana" w:cs="Arial"/>
          <w:kern w:val="1"/>
          <w:sz w:val="18"/>
          <w:szCs w:val="18"/>
          <w:u w:color="FF0000"/>
          <w:lang w:val="en-US"/>
        </w:rPr>
      </w:pPr>
    </w:p>
    <w:p w:rsidR="00E85B6D" w:rsidRPr="00252947" w:rsidRDefault="00E85B6D" w:rsidP="000A7FD2">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7.2 In the framework of Erasmus+ regulations the first criterion for selecting students must be academic merit, but with equivalent academic level, preference should be assigned to students from less advantaged socio-economic backgrounds.</w:t>
      </w:r>
    </w:p>
    <w:p w:rsidR="00E85B6D" w:rsidRPr="00252947" w:rsidRDefault="00E85B6D" w:rsidP="00CD45A8">
      <w:pPr>
        <w:widowControl w:val="0"/>
        <w:tabs>
          <w:tab w:val="left" w:pos="357"/>
        </w:tabs>
        <w:autoSpaceDE w:val="0"/>
        <w:autoSpaceDN w:val="0"/>
        <w:adjustRightInd w:val="0"/>
        <w:ind w:left="357"/>
        <w:jc w:val="both"/>
        <w:rPr>
          <w:rFonts w:ascii="Verdana" w:hAnsi="Verdana" w:cs="Arial"/>
          <w:kern w:val="1"/>
          <w:sz w:val="18"/>
          <w:szCs w:val="18"/>
          <w:u w:color="FF0000"/>
          <w:lang w:val="en-US"/>
        </w:rPr>
      </w:pPr>
    </w:p>
    <w:p w:rsidR="00E85B6D" w:rsidRPr="00252947" w:rsidRDefault="00E85B6D" w:rsidP="000A7FD2">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7.3 The final selection decision will consider also cross-cutting evaluation criteria such as gender balance, equal opportunities and participation of disadvantaged groups (disabled students, economically disadvantaged students) providing a more equal and fair selection process.</w:t>
      </w:r>
    </w:p>
    <w:p w:rsidR="00E85B6D" w:rsidRPr="00252947" w:rsidRDefault="00E85B6D" w:rsidP="003273BA">
      <w:pPr>
        <w:widowControl w:val="0"/>
        <w:tabs>
          <w:tab w:val="left" w:pos="357"/>
        </w:tabs>
        <w:autoSpaceDE w:val="0"/>
        <w:autoSpaceDN w:val="0"/>
        <w:adjustRightInd w:val="0"/>
        <w:jc w:val="both"/>
        <w:rPr>
          <w:rFonts w:ascii="Verdana" w:hAnsi="Verdana" w:cs="Arial"/>
          <w:i/>
          <w:kern w:val="1"/>
          <w:sz w:val="18"/>
          <w:szCs w:val="18"/>
          <w:u w:color="FF0000"/>
          <w:lang w:val="en-US"/>
        </w:rPr>
      </w:pPr>
    </w:p>
    <w:p w:rsidR="00E85B6D" w:rsidRPr="00252947" w:rsidRDefault="00E85B6D" w:rsidP="000A7FD2">
      <w:pPr>
        <w:widowControl w:val="0"/>
        <w:tabs>
          <w:tab w:val="left" w:pos="357"/>
        </w:tabs>
        <w:autoSpaceDE w:val="0"/>
        <w:autoSpaceDN w:val="0"/>
        <w:adjustRightInd w:val="0"/>
        <w:jc w:val="both"/>
        <w:rPr>
          <w:rFonts w:ascii="Verdana" w:hAnsi="Verdana" w:cs="Arial"/>
          <w:i/>
          <w:color w:val="FF0000"/>
          <w:kern w:val="1"/>
          <w:sz w:val="18"/>
          <w:szCs w:val="18"/>
          <w:u w:color="FF0000"/>
          <w:lang w:val="en-US"/>
        </w:rPr>
      </w:pPr>
      <w:r w:rsidRPr="00252947">
        <w:rPr>
          <w:rFonts w:ascii="Verdana" w:hAnsi="Verdana" w:cs="Arial"/>
          <w:i/>
          <w:color w:val="FF0000"/>
          <w:kern w:val="1"/>
          <w:sz w:val="18"/>
          <w:szCs w:val="18"/>
          <w:u w:color="FF0000"/>
          <w:lang w:val="en-US"/>
        </w:rPr>
        <w:t xml:space="preserve">7.4 The </w:t>
      </w:r>
      <w:r>
        <w:rPr>
          <w:rFonts w:ascii="Verdana" w:hAnsi="Verdana" w:cs="Arial"/>
          <w:i/>
          <w:color w:val="FF0000"/>
          <w:kern w:val="1"/>
          <w:sz w:val="18"/>
          <w:szCs w:val="18"/>
          <w:u w:color="FF0000"/>
          <w:lang w:val="en-US"/>
        </w:rPr>
        <w:t>Hanoi</w:t>
      </w:r>
      <w:r w:rsidRPr="00252947">
        <w:rPr>
          <w:rFonts w:ascii="Verdana" w:hAnsi="Verdana" w:cs="Arial"/>
          <w:i/>
          <w:color w:val="FF0000"/>
          <w:kern w:val="1"/>
          <w:sz w:val="18"/>
          <w:szCs w:val="18"/>
          <w:u w:color="FF0000"/>
          <w:lang w:val="en-US"/>
        </w:rPr>
        <w:t xml:space="preserve"> University may decide to invite the candidates for an </w:t>
      </w:r>
      <w:r w:rsidRPr="00252947">
        <w:rPr>
          <w:rFonts w:ascii="Verdana" w:hAnsi="Verdana" w:cs="Arial"/>
          <w:bCs/>
          <w:i/>
          <w:color w:val="FF0000"/>
          <w:kern w:val="1"/>
          <w:sz w:val="18"/>
          <w:szCs w:val="18"/>
          <w:u w:color="FF0000"/>
          <w:lang w:val="en-US"/>
        </w:rPr>
        <w:t>interview</w:t>
      </w:r>
      <w:r w:rsidRPr="00252947">
        <w:rPr>
          <w:rFonts w:ascii="Verdana" w:hAnsi="Verdana" w:cs="Arial"/>
          <w:i/>
          <w:color w:val="FF0000"/>
          <w:kern w:val="1"/>
          <w:sz w:val="18"/>
          <w:szCs w:val="18"/>
          <w:u w:color="FF0000"/>
          <w:lang w:val="en-US"/>
        </w:rPr>
        <w:t xml:space="preserve">, either </w:t>
      </w:r>
      <w:r w:rsidRPr="00252947">
        <w:rPr>
          <w:rFonts w:ascii="Verdana" w:hAnsi="Verdana" w:cs="Arial"/>
          <w:bCs/>
          <w:i/>
          <w:color w:val="FF0000"/>
          <w:kern w:val="1"/>
          <w:sz w:val="18"/>
          <w:szCs w:val="18"/>
          <w:u w:color="FF0000"/>
          <w:lang w:val="en-US"/>
        </w:rPr>
        <w:t>face-to-face</w:t>
      </w:r>
      <w:r w:rsidRPr="00252947">
        <w:rPr>
          <w:rFonts w:ascii="Verdana" w:hAnsi="Verdana" w:cs="Arial"/>
          <w:i/>
          <w:color w:val="FF0000"/>
          <w:kern w:val="1"/>
          <w:sz w:val="18"/>
          <w:szCs w:val="18"/>
          <w:u w:color="FF0000"/>
          <w:lang w:val="en-US"/>
        </w:rPr>
        <w:t xml:space="preserve"> or via </w:t>
      </w:r>
      <w:r w:rsidRPr="00252947">
        <w:rPr>
          <w:rFonts w:ascii="Verdana" w:hAnsi="Verdana" w:cs="Arial"/>
          <w:bCs/>
          <w:i/>
          <w:color w:val="FF0000"/>
          <w:kern w:val="1"/>
          <w:sz w:val="18"/>
          <w:szCs w:val="18"/>
          <w:u w:color="FF0000"/>
          <w:lang w:val="en-US"/>
        </w:rPr>
        <w:t>Skype</w:t>
      </w:r>
      <w:r w:rsidRPr="00252947">
        <w:rPr>
          <w:rFonts w:ascii="Verdana" w:hAnsi="Verdana" w:cs="Arial"/>
          <w:i/>
          <w:color w:val="FF0000"/>
          <w:kern w:val="1"/>
          <w:sz w:val="18"/>
          <w:szCs w:val="18"/>
          <w:u w:color="FF0000"/>
          <w:lang w:val="en-US"/>
        </w:rPr>
        <w:t>.</w:t>
      </w:r>
    </w:p>
    <w:p w:rsidR="00E85B6D" w:rsidRPr="00252947" w:rsidRDefault="00E85B6D" w:rsidP="004F268A">
      <w:pPr>
        <w:pStyle w:val="ListParagraph"/>
        <w:rPr>
          <w:rFonts w:ascii="Verdana" w:hAnsi="Verdana" w:cs="Arial"/>
          <w:color w:val="FF0000"/>
          <w:kern w:val="1"/>
          <w:sz w:val="18"/>
          <w:szCs w:val="18"/>
          <w:u w:color="FF0000"/>
          <w:lang w:val="en-US"/>
        </w:rPr>
      </w:pPr>
    </w:p>
    <w:p w:rsidR="00E85B6D" w:rsidRPr="00252947" w:rsidRDefault="00E85B6D" w:rsidP="000A7FD2">
      <w:pPr>
        <w:widowControl w:val="0"/>
        <w:tabs>
          <w:tab w:val="left" w:pos="357"/>
        </w:tabs>
        <w:autoSpaceDE w:val="0"/>
        <w:autoSpaceDN w:val="0"/>
        <w:adjustRightInd w:val="0"/>
        <w:jc w:val="both"/>
        <w:rPr>
          <w:rFonts w:ascii="Verdana" w:hAnsi="Verdana" w:cs="Arial"/>
          <w:kern w:val="1"/>
          <w:sz w:val="18"/>
          <w:szCs w:val="18"/>
          <w:u w:color="FF0000"/>
          <w:lang w:val="en-US"/>
        </w:rPr>
      </w:pPr>
      <w:r w:rsidRPr="00252947">
        <w:rPr>
          <w:rFonts w:ascii="Verdana" w:hAnsi="Verdana" w:cs="Arial"/>
          <w:kern w:val="1"/>
          <w:sz w:val="18"/>
          <w:szCs w:val="18"/>
          <w:u w:color="FF0000"/>
          <w:lang w:val="en-US"/>
        </w:rPr>
        <w:t xml:space="preserve">7.5 At the end of the selection procedure the </w:t>
      </w:r>
      <w:r>
        <w:rPr>
          <w:rFonts w:ascii="Verdana" w:hAnsi="Verdana" w:cs="Arial"/>
          <w:color w:val="FF0000"/>
          <w:kern w:val="1"/>
          <w:sz w:val="18"/>
          <w:szCs w:val="18"/>
          <w:u w:color="FF0000"/>
          <w:lang w:val="en-US"/>
        </w:rPr>
        <w:t xml:space="preserve">Hanoi </w:t>
      </w:r>
      <w:r w:rsidRPr="00252947">
        <w:rPr>
          <w:rFonts w:ascii="Verdana" w:hAnsi="Verdana" w:cs="Arial"/>
          <w:color w:val="FF0000"/>
          <w:kern w:val="1"/>
          <w:sz w:val="18"/>
          <w:szCs w:val="18"/>
          <w:u w:color="FF0000"/>
          <w:lang w:val="en-US"/>
        </w:rPr>
        <w:t xml:space="preserve">University </w:t>
      </w:r>
      <w:r w:rsidRPr="00252947">
        <w:rPr>
          <w:rFonts w:ascii="Verdana" w:hAnsi="Verdana" w:cs="Arial"/>
          <w:kern w:val="1"/>
          <w:sz w:val="18"/>
          <w:szCs w:val="18"/>
          <w:u w:color="FF0000"/>
          <w:lang w:val="en-US"/>
        </w:rPr>
        <w:t xml:space="preserve">Selection Committee will draft a ranking list of qualified candidates. A reserve list will also be defined and will include the names of eligible candidates whom may be awarded a grant in case of withdrawal/drop-out of selected students or if additional funding is available. </w:t>
      </w:r>
    </w:p>
    <w:p w:rsidR="00E85B6D" w:rsidRPr="00252947" w:rsidRDefault="00E85B6D" w:rsidP="004F268A">
      <w:pPr>
        <w:pStyle w:val="ListParagraph"/>
        <w:widowControl w:val="0"/>
        <w:tabs>
          <w:tab w:val="left" w:pos="357"/>
        </w:tabs>
        <w:autoSpaceDE w:val="0"/>
        <w:autoSpaceDN w:val="0"/>
        <w:adjustRightInd w:val="0"/>
        <w:ind w:left="360"/>
        <w:jc w:val="both"/>
        <w:rPr>
          <w:rFonts w:ascii="Verdana" w:hAnsi="Verdana" w:cs="Arial"/>
          <w:color w:val="FF0000"/>
          <w:kern w:val="1"/>
          <w:sz w:val="18"/>
          <w:szCs w:val="18"/>
          <w:u w:color="FF0000"/>
          <w:lang w:val="en-US"/>
        </w:rPr>
      </w:pPr>
    </w:p>
    <w:p w:rsidR="00E85B6D" w:rsidRPr="00252947" w:rsidRDefault="00E85B6D" w:rsidP="000A7FD2">
      <w:pPr>
        <w:widowControl w:val="0"/>
        <w:tabs>
          <w:tab w:val="left" w:pos="0"/>
        </w:tabs>
        <w:autoSpaceDE w:val="0"/>
        <w:autoSpaceDN w:val="0"/>
        <w:adjustRightInd w:val="0"/>
        <w:jc w:val="both"/>
        <w:rPr>
          <w:rFonts w:ascii="Verdana" w:hAnsi="Verdana" w:cs="Arial"/>
          <w:kern w:val="1"/>
          <w:sz w:val="18"/>
          <w:szCs w:val="18"/>
          <w:u w:color="FF0000"/>
          <w:lang w:val="en-US"/>
        </w:rPr>
      </w:pPr>
      <w:r w:rsidRPr="00252947">
        <w:rPr>
          <w:rFonts w:ascii="Verdana" w:hAnsi="Verdana" w:cs="Arial"/>
          <w:bCs/>
          <w:iCs/>
          <w:kern w:val="1"/>
          <w:sz w:val="18"/>
          <w:szCs w:val="18"/>
          <w:u w:color="FF0000"/>
          <w:lang w:val="en-US"/>
        </w:rPr>
        <w:t xml:space="preserve">7.6 </w:t>
      </w:r>
      <w:r w:rsidRPr="00252947">
        <w:rPr>
          <w:rFonts w:ascii="Verdana" w:hAnsi="Verdana" w:cs="Arial"/>
          <w:kern w:val="1"/>
          <w:sz w:val="18"/>
          <w:szCs w:val="18"/>
          <w:u w:color="FF0000"/>
          <w:lang w:val="en-US"/>
        </w:rPr>
        <w:t>All applicants will be informed by e-mail of the selection results</w:t>
      </w:r>
      <w:r w:rsidRPr="00252947">
        <w:rPr>
          <w:rFonts w:ascii="Verdana" w:hAnsi="Verdana" w:cs="Arial"/>
          <w:kern w:val="1"/>
          <w:sz w:val="18"/>
          <w:szCs w:val="18"/>
          <w:lang w:val="en-US"/>
        </w:rPr>
        <w:t xml:space="preserve"> as soon as the evaluation procedure has been concluded</w:t>
      </w:r>
      <w:r w:rsidRPr="00252947">
        <w:rPr>
          <w:rFonts w:ascii="Verdana" w:hAnsi="Verdana" w:cs="Arial"/>
          <w:kern w:val="1"/>
          <w:sz w:val="18"/>
          <w:szCs w:val="18"/>
          <w:u w:color="FF0000"/>
          <w:lang w:val="en-US"/>
        </w:rPr>
        <w:t xml:space="preserve">. The final list will be also published on the </w:t>
      </w:r>
      <w:r>
        <w:rPr>
          <w:rFonts w:ascii="Verdana" w:hAnsi="Verdana" w:cs="Arial"/>
          <w:color w:val="FF0000"/>
          <w:kern w:val="1"/>
          <w:sz w:val="18"/>
          <w:szCs w:val="18"/>
          <w:u w:color="FF0000"/>
          <w:lang w:val="en-US"/>
        </w:rPr>
        <w:t>Hanoi</w:t>
      </w:r>
      <w:r w:rsidRPr="00252947">
        <w:rPr>
          <w:rFonts w:ascii="Verdana" w:hAnsi="Verdana" w:cs="Arial"/>
          <w:color w:val="FF0000"/>
          <w:kern w:val="1"/>
          <w:sz w:val="18"/>
          <w:szCs w:val="18"/>
          <w:u w:color="FF0000"/>
          <w:lang w:val="en-US"/>
        </w:rPr>
        <w:t xml:space="preserve"> University</w:t>
      </w:r>
      <w:r w:rsidRPr="00252947">
        <w:rPr>
          <w:rFonts w:ascii="Verdana" w:hAnsi="Verdana" w:cs="Arial"/>
          <w:kern w:val="1"/>
          <w:sz w:val="18"/>
          <w:szCs w:val="18"/>
          <w:u w:color="FF0000"/>
          <w:lang w:val="en-US"/>
        </w:rPr>
        <w:t xml:space="preserve"> website for transparency reasons. </w:t>
      </w:r>
    </w:p>
    <w:p w:rsidR="00E85B6D" w:rsidRPr="00252947" w:rsidRDefault="00E85B6D" w:rsidP="005D5D50">
      <w:pPr>
        <w:widowControl w:val="0"/>
        <w:tabs>
          <w:tab w:val="left" w:pos="357"/>
        </w:tabs>
        <w:autoSpaceDE w:val="0"/>
        <w:autoSpaceDN w:val="0"/>
        <w:adjustRightInd w:val="0"/>
        <w:jc w:val="both"/>
        <w:rPr>
          <w:ins w:id="3" w:author="PETROLITO Chiara" w:date="2015-09-09T09:26:00Z"/>
          <w:rFonts w:ascii="Verdana" w:hAnsi="Verdana" w:cs="Arial"/>
          <w:kern w:val="1"/>
          <w:sz w:val="18"/>
          <w:szCs w:val="18"/>
          <w:u w:color="FF0000"/>
          <w:lang w:val="en-US"/>
        </w:rPr>
      </w:pPr>
      <w:r w:rsidRPr="00252947">
        <w:rPr>
          <w:rFonts w:ascii="Verdana" w:hAnsi="Verdana" w:cs="Arial"/>
          <w:kern w:val="1"/>
          <w:sz w:val="18"/>
          <w:szCs w:val="18"/>
          <w:u w:color="FF0000"/>
          <w:lang w:val="en-US"/>
        </w:rPr>
        <w:t>7.7 Selected candidates will receive a scholarship offer and are required to accept or reject it in written</w:t>
      </w:r>
      <w:r w:rsidRPr="00252947">
        <w:rPr>
          <w:rFonts w:ascii="Verdana" w:hAnsi="Verdana" w:cs="Arial"/>
          <w:b/>
          <w:kern w:val="1"/>
          <w:sz w:val="18"/>
          <w:szCs w:val="18"/>
          <w:u w:color="FF0000"/>
          <w:lang w:val="en-US"/>
        </w:rPr>
        <w:t xml:space="preserve"> </w:t>
      </w:r>
      <w:r w:rsidRPr="00252947">
        <w:rPr>
          <w:rFonts w:ascii="Verdana" w:hAnsi="Verdana" w:cs="Arial"/>
          <w:b/>
          <w:i/>
          <w:color w:val="FF0000"/>
          <w:kern w:val="1"/>
          <w:sz w:val="18"/>
          <w:szCs w:val="18"/>
          <w:u w:color="FF0000"/>
          <w:lang w:val="en-US"/>
        </w:rPr>
        <w:t>within</w:t>
      </w:r>
      <w:r>
        <w:rPr>
          <w:rFonts w:ascii="Verdana" w:hAnsi="Verdana" w:cs="Arial"/>
          <w:b/>
          <w:i/>
          <w:color w:val="FF0000"/>
          <w:kern w:val="1"/>
          <w:sz w:val="18"/>
          <w:szCs w:val="18"/>
          <w:u w:color="FF0000"/>
          <w:lang w:val="en-US"/>
        </w:rPr>
        <w:t xml:space="preserve"> 24 hours</w:t>
      </w:r>
      <w:r w:rsidRPr="00252947">
        <w:rPr>
          <w:rFonts w:ascii="Verdana" w:hAnsi="Verdana" w:cs="Arial"/>
          <w:b/>
          <w:i/>
          <w:color w:val="FF0000"/>
          <w:kern w:val="1"/>
          <w:sz w:val="18"/>
          <w:szCs w:val="18"/>
          <w:u w:color="FF0000"/>
          <w:lang w:val="en-US"/>
        </w:rPr>
        <w:t xml:space="preserve"> </w:t>
      </w:r>
      <w:r w:rsidRPr="00252947">
        <w:rPr>
          <w:rFonts w:ascii="Verdana" w:hAnsi="Verdana" w:cs="Arial"/>
          <w:kern w:val="1"/>
          <w:sz w:val="18"/>
          <w:szCs w:val="18"/>
          <w:u w:color="FF0000"/>
          <w:lang w:val="en-US"/>
        </w:rPr>
        <w:t xml:space="preserve">For every selected candidate not accepting the grant within the deadline, the </w:t>
      </w:r>
      <w:r>
        <w:rPr>
          <w:rFonts w:ascii="Verdana" w:hAnsi="Verdana" w:cs="Arial"/>
          <w:b/>
          <w:color w:val="FF0000"/>
          <w:kern w:val="1"/>
          <w:sz w:val="18"/>
          <w:szCs w:val="18"/>
          <w:u w:color="FF0000"/>
          <w:lang w:val="en-US"/>
        </w:rPr>
        <w:t xml:space="preserve">Hanoi </w:t>
      </w:r>
      <w:r w:rsidRPr="00252947">
        <w:rPr>
          <w:rFonts w:ascii="Verdana" w:hAnsi="Verdana" w:cs="Arial"/>
          <w:b/>
          <w:color w:val="FF0000"/>
          <w:kern w:val="1"/>
          <w:sz w:val="18"/>
          <w:szCs w:val="18"/>
          <w:u w:color="FF0000"/>
          <w:lang w:val="en-US"/>
        </w:rPr>
        <w:t xml:space="preserve">University </w:t>
      </w:r>
      <w:r w:rsidRPr="00252947">
        <w:rPr>
          <w:rFonts w:ascii="Verdana" w:hAnsi="Verdana" w:cs="Arial"/>
          <w:kern w:val="1"/>
          <w:sz w:val="18"/>
          <w:szCs w:val="18"/>
          <w:u w:color="FF0000"/>
          <w:lang w:val="en-US"/>
        </w:rPr>
        <w:t>will nominate a candidate from the reserve list.</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7F6DE5">
      <w:pPr>
        <w:widowControl w:val="0"/>
        <w:tabs>
          <w:tab w:val="left" w:pos="0"/>
        </w:tabs>
        <w:autoSpaceDE w:val="0"/>
        <w:autoSpaceDN w:val="0"/>
        <w:adjustRightInd w:val="0"/>
        <w:jc w:val="both"/>
        <w:rPr>
          <w:rFonts w:ascii="Verdana" w:hAnsi="Verdana" w:cs="Arial"/>
          <w:b/>
          <w:bCs/>
          <w:i/>
          <w:iCs/>
          <w:kern w:val="1"/>
          <w:sz w:val="22"/>
          <w:szCs w:val="22"/>
          <w:u w:color="FF0000"/>
          <w:lang w:val="en-US"/>
        </w:rPr>
      </w:pPr>
      <w:r w:rsidRPr="00252947">
        <w:rPr>
          <w:rFonts w:ascii="Verdana" w:hAnsi="Verdana" w:cs="Arial"/>
          <w:bCs/>
          <w:iCs/>
          <w:kern w:val="1"/>
          <w:sz w:val="18"/>
          <w:szCs w:val="18"/>
          <w:u w:color="FF0000"/>
          <w:lang w:val="en-US"/>
        </w:rPr>
        <w:t xml:space="preserve">7.8 Appeal Procedure </w:t>
      </w:r>
    </w:p>
    <w:p w:rsidR="00E85B6D" w:rsidRPr="00252947" w:rsidRDefault="00E85B6D" w:rsidP="003833A7">
      <w:pPr>
        <w:pStyle w:val="ListParagraph"/>
        <w:widowControl w:val="0"/>
        <w:numPr>
          <w:ilvl w:val="0"/>
          <w:numId w:val="47"/>
        </w:numPr>
        <w:tabs>
          <w:tab w:val="left" w:pos="357"/>
        </w:tabs>
        <w:autoSpaceDE w:val="0"/>
        <w:autoSpaceDN w:val="0"/>
        <w:adjustRightInd w:val="0"/>
        <w:jc w:val="both"/>
        <w:rPr>
          <w:rFonts w:ascii="Verdana" w:hAnsi="Verdana" w:cs="Arial"/>
          <w:color w:val="FF0000"/>
          <w:kern w:val="1"/>
          <w:sz w:val="18"/>
          <w:szCs w:val="18"/>
          <w:lang w:val="en-US"/>
        </w:rPr>
      </w:pPr>
      <w:r w:rsidRPr="00252947">
        <w:rPr>
          <w:rFonts w:ascii="Verdana" w:hAnsi="Verdana" w:cs="Arial"/>
          <w:b/>
          <w:kern w:val="1"/>
          <w:sz w:val="18"/>
          <w:szCs w:val="18"/>
          <w:lang w:val="en-US"/>
        </w:rPr>
        <w:t>Rejected applicants</w:t>
      </w:r>
      <w:r w:rsidRPr="00252947">
        <w:rPr>
          <w:rFonts w:ascii="Verdana" w:hAnsi="Verdana" w:cs="Arial"/>
          <w:kern w:val="1"/>
          <w:sz w:val="18"/>
          <w:szCs w:val="18"/>
          <w:lang w:val="en-US"/>
        </w:rPr>
        <w:t xml:space="preserve"> who feel that a mistake has been made in the process or that their application has not been fairly evaluated can file a complaint to </w:t>
      </w:r>
      <w:hyperlink r:id="rId11" w:history="1">
        <w:r>
          <w:rPr>
            <w:rFonts w:ascii="Verdana" w:hAnsi="Verdana" w:cs="Arial"/>
            <w:b/>
            <w:color w:val="FF0000"/>
            <w:kern w:val="1"/>
            <w:sz w:val="18"/>
            <w:szCs w:val="18"/>
            <w:lang w:val="en-US"/>
          </w:rPr>
          <w:t>itacentro@hanu.edu.vn</w:t>
        </w:r>
      </w:hyperlink>
      <w:r w:rsidRPr="00252947">
        <w:rPr>
          <w:rFonts w:ascii="Verdana" w:hAnsi="Verdana" w:cs="Arial"/>
          <w:b/>
          <w:color w:val="FF0000"/>
          <w:kern w:val="1"/>
          <w:sz w:val="18"/>
          <w:szCs w:val="18"/>
          <w:lang w:val="en-US"/>
        </w:rPr>
        <w:t xml:space="preserve"> </w:t>
      </w:r>
      <w:r>
        <w:rPr>
          <w:rFonts w:ascii="Verdana" w:hAnsi="Verdana" w:cs="Arial"/>
          <w:kern w:val="1"/>
          <w:sz w:val="18"/>
          <w:szCs w:val="18"/>
          <w:lang w:val="en-US"/>
        </w:rPr>
        <w:t>within 24 hours</w:t>
      </w:r>
      <w:r w:rsidRPr="00252947">
        <w:rPr>
          <w:rFonts w:ascii="Verdana" w:hAnsi="Verdana" w:cs="Arial"/>
          <w:kern w:val="1"/>
          <w:sz w:val="18"/>
          <w:szCs w:val="18"/>
          <w:lang w:val="en-US"/>
        </w:rPr>
        <w:t>, explaining their reasons</w:t>
      </w:r>
      <w:r w:rsidRPr="00252947">
        <w:rPr>
          <w:rFonts w:ascii="Verdana" w:hAnsi="Verdana" w:cs="Arial"/>
          <w:color w:val="FF0000"/>
          <w:kern w:val="1"/>
          <w:sz w:val="18"/>
          <w:szCs w:val="18"/>
          <w:lang w:val="en-US"/>
        </w:rPr>
        <w:t>.</w:t>
      </w:r>
    </w:p>
    <w:p w:rsidR="00E85B6D" w:rsidRPr="00252947" w:rsidRDefault="00E85B6D" w:rsidP="007F6DE5">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3833A7">
      <w:pPr>
        <w:pStyle w:val="ListParagraph"/>
        <w:widowControl w:val="0"/>
        <w:numPr>
          <w:ilvl w:val="0"/>
          <w:numId w:val="47"/>
        </w:numPr>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Complaints from applicants who have failed to satisfy all of the eligibility criteria (e.g. who have not produced the required documentation, or have applied for a scholarship but do not meet the requirements, etc.), or have failed to satisfy them within the established timeframes, will not be taken into consideration.</w:t>
      </w:r>
    </w:p>
    <w:p w:rsidR="00E85B6D" w:rsidRPr="00252947" w:rsidRDefault="00E85B6D" w:rsidP="007F6DE5">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3833A7">
      <w:pPr>
        <w:pStyle w:val="ListParagraph"/>
        <w:widowControl w:val="0"/>
        <w:numPr>
          <w:ilvl w:val="0"/>
          <w:numId w:val="47"/>
        </w:numPr>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The appeal procedure can only come into play if a candidate feels that the Selection Committee ha</w:t>
      </w:r>
      <w:r>
        <w:rPr>
          <w:rFonts w:ascii="Verdana" w:hAnsi="Verdana" w:cs="Arial"/>
          <w:kern w:val="1"/>
          <w:sz w:val="18"/>
          <w:szCs w:val="18"/>
          <w:lang w:val="en-US"/>
        </w:rPr>
        <w:t>s</w:t>
      </w:r>
      <w:r w:rsidRPr="00252947">
        <w:rPr>
          <w:rFonts w:ascii="Verdana" w:hAnsi="Verdana" w:cs="Arial"/>
          <w:kern w:val="1"/>
          <w:sz w:val="18"/>
          <w:szCs w:val="18"/>
          <w:lang w:val="en-US"/>
        </w:rPr>
        <w:t xml:space="preserve"> not handled his/her own application in line with the principles and procedures described in the call. In other words, the appeal cannot concern the decision itself, but only an alleged error made in the process.</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5E3775">
      <w:pPr>
        <w:widowControl w:val="0"/>
        <w:tabs>
          <w:tab w:val="left" w:pos="851"/>
        </w:tabs>
        <w:autoSpaceDE w:val="0"/>
        <w:autoSpaceDN w:val="0"/>
        <w:adjustRightInd w:val="0"/>
        <w:spacing w:after="240"/>
        <w:rPr>
          <w:rFonts w:ascii="Verdana" w:hAnsi="Verdana" w:cs="Arial"/>
          <w:b/>
          <w:bCs/>
          <w:iCs/>
          <w:kern w:val="1"/>
          <w:u w:val="single"/>
          <w:lang w:val="en-US"/>
        </w:rPr>
      </w:pPr>
      <w:r w:rsidRPr="00252947">
        <w:rPr>
          <w:rFonts w:ascii="Verdana" w:hAnsi="Verdana" w:cs="Arial"/>
          <w:b/>
          <w:bCs/>
          <w:iCs/>
          <w:kern w:val="1"/>
          <w:u w:val="single"/>
          <w:lang w:val="en-US"/>
        </w:rPr>
        <w:t>Art. 8 Data protection</w:t>
      </w:r>
    </w:p>
    <w:p w:rsidR="00E85B6D" w:rsidRPr="00252947" w:rsidRDefault="00E85B6D" w:rsidP="00FA588C">
      <w:pPr>
        <w:widowControl w:val="0"/>
        <w:tabs>
          <w:tab w:val="left" w:pos="357"/>
        </w:tabs>
        <w:autoSpaceDE w:val="0"/>
        <w:autoSpaceDN w:val="0"/>
        <w:adjustRightInd w:val="0"/>
        <w:jc w:val="both"/>
        <w:rPr>
          <w:rFonts w:ascii="Verdana" w:hAnsi="Verdana" w:cs="Arial"/>
          <w:kern w:val="1"/>
          <w:sz w:val="18"/>
          <w:szCs w:val="18"/>
          <w:lang w:val="en-US"/>
        </w:rPr>
      </w:pPr>
      <w:r w:rsidRPr="00252947">
        <w:rPr>
          <w:rFonts w:ascii="Verdana" w:hAnsi="Verdana" w:cs="Arial"/>
          <w:kern w:val="1"/>
          <w:sz w:val="18"/>
          <w:szCs w:val="18"/>
          <w:lang w:val="en-US"/>
        </w:rPr>
        <w:t xml:space="preserve">Information relating to individuals (personal data) is collected and used in accordance with Directive 95/46/EC </w:t>
      </w:r>
      <w:r w:rsidRPr="00252947">
        <w:rPr>
          <w:rFonts w:ascii="Verdana" w:hAnsi="Verdana" w:cs="Arial"/>
          <w:kern w:val="1"/>
          <w:sz w:val="18"/>
          <w:szCs w:val="18"/>
          <w:lang w:val="en-US"/>
        </w:rPr>
        <w:lastRenderedPageBreak/>
        <w:t>of the European Parliament and of the Council of 24 October 1995 on "the protection of individuals with regard to the processing of personal data and on the free movement of such data".</w:t>
      </w: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91704D">
      <w:pPr>
        <w:widowControl w:val="0"/>
        <w:tabs>
          <w:tab w:val="left" w:pos="357"/>
        </w:tabs>
        <w:autoSpaceDE w:val="0"/>
        <w:autoSpaceDN w:val="0"/>
        <w:adjustRightInd w:val="0"/>
        <w:jc w:val="both"/>
        <w:rPr>
          <w:rFonts w:ascii="Verdana" w:hAnsi="Verdana" w:cs="Arial"/>
          <w:kern w:val="1"/>
          <w:sz w:val="18"/>
          <w:szCs w:val="18"/>
          <w:lang w:val="en-US"/>
        </w:rPr>
      </w:pPr>
    </w:p>
    <w:p w:rsidR="00E85B6D" w:rsidRPr="00252947" w:rsidRDefault="00E85B6D" w:rsidP="007248C0">
      <w:pPr>
        <w:widowControl w:val="0"/>
        <w:tabs>
          <w:tab w:val="left" w:pos="357"/>
        </w:tabs>
        <w:autoSpaceDE w:val="0"/>
        <w:autoSpaceDN w:val="0"/>
        <w:adjustRightInd w:val="0"/>
        <w:spacing w:before="60" w:after="60"/>
        <w:jc w:val="both"/>
        <w:rPr>
          <w:rFonts w:ascii="Verdana" w:hAnsi="Verdana" w:cs="Arial"/>
          <w:kern w:val="1"/>
          <w:sz w:val="16"/>
          <w:szCs w:val="16"/>
          <w:lang w:val="en-US"/>
        </w:rPr>
      </w:pPr>
    </w:p>
    <w:p w:rsidR="00E85B6D" w:rsidRPr="00252947" w:rsidRDefault="00E85B6D" w:rsidP="007248C0">
      <w:pPr>
        <w:widowControl w:val="0"/>
        <w:tabs>
          <w:tab w:val="left" w:pos="851"/>
        </w:tabs>
        <w:autoSpaceDE w:val="0"/>
        <w:autoSpaceDN w:val="0"/>
        <w:adjustRightInd w:val="0"/>
        <w:rPr>
          <w:rFonts w:ascii="Verdana" w:hAnsi="Verdana" w:cs="Arial"/>
          <w:kern w:val="1"/>
          <w:sz w:val="16"/>
          <w:szCs w:val="16"/>
          <w:lang w:val="en-US"/>
        </w:rPr>
      </w:pPr>
    </w:p>
    <w:sectPr w:rsidR="00E85B6D" w:rsidRPr="00252947" w:rsidSect="007248C0">
      <w:footerReference w:type="default" r:id="rId12"/>
      <w:pgSz w:w="12240" w:h="15840"/>
      <w:pgMar w:top="1417" w:right="1134"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3D3C" w:rsidRDefault="00783D3C" w:rsidP="00F41CF1">
      <w:r>
        <w:separator/>
      </w:r>
    </w:p>
  </w:endnote>
  <w:endnote w:type="continuationSeparator" w:id="0">
    <w:p w:rsidR="00783D3C" w:rsidRDefault="00783D3C" w:rsidP="00F41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Grande">
    <w:altName w:val="Courier New"/>
    <w:panose1 w:val="00000000000000000000"/>
    <w:charset w:val="00"/>
    <w:family w:val="auto"/>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5B6D" w:rsidRPr="002337E8" w:rsidRDefault="00E85B6D">
    <w:pPr>
      <w:pStyle w:val="Footer"/>
      <w:jc w:val="right"/>
      <w:rPr>
        <w:rFonts w:ascii="Arial" w:hAnsi="Arial" w:cs="Arial"/>
        <w:sz w:val="16"/>
        <w:szCs w:val="16"/>
      </w:rPr>
    </w:pPr>
    <w:r w:rsidRPr="002337E8">
      <w:rPr>
        <w:rFonts w:ascii="Arial" w:hAnsi="Arial" w:cs="Arial"/>
        <w:sz w:val="16"/>
        <w:szCs w:val="16"/>
      </w:rPr>
      <w:fldChar w:fldCharType="begin"/>
    </w:r>
    <w:r w:rsidRPr="002337E8">
      <w:rPr>
        <w:rFonts w:ascii="Arial" w:hAnsi="Arial" w:cs="Arial"/>
        <w:sz w:val="16"/>
        <w:szCs w:val="16"/>
      </w:rPr>
      <w:instrText xml:space="preserve"> PAGE   \* MERGEFORMAT </w:instrText>
    </w:r>
    <w:r w:rsidRPr="002337E8">
      <w:rPr>
        <w:rFonts w:ascii="Arial" w:hAnsi="Arial" w:cs="Arial"/>
        <w:sz w:val="16"/>
        <w:szCs w:val="16"/>
      </w:rPr>
      <w:fldChar w:fldCharType="separate"/>
    </w:r>
    <w:r w:rsidR="001E1FCE">
      <w:rPr>
        <w:rFonts w:ascii="Arial" w:hAnsi="Arial" w:cs="Arial"/>
        <w:noProof/>
        <w:sz w:val="16"/>
        <w:szCs w:val="16"/>
      </w:rPr>
      <w:t>1</w:t>
    </w:r>
    <w:r w:rsidRPr="002337E8">
      <w:rPr>
        <w:rFonts w:ascii="Arial" w:hAnsi="Arial" w:cs="Arial"/>
        <w:sz w:val="16"/>
        <w:szCs w:val="16"/>
      </w:rPr>
      <w:fldChar w:fldCharType="end"/>
    </w:r>
  </w:p>
  <w:p w:rsidR="00E85B6D" w:rsidRDefault="00E85B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3D3C" w:rsidRDefault="00783D3C" w:rsidP="00F41CF1">
      <w:r>
        <w:separator/>
      </w:r>
    </w:p>
  </w:footnote>
  <w:footnote w:type="continuationSeparator" w:id="0">
    <w:p w:rsidR="00783D3C" w:rsidRDefault="00783D3C" w:rsidP="00F41C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866CD"/>
    <w:multiLevelType w:val="hybridMultilevel"/>
    <w:tmpl w:val="F04087D8"/>
    <w:lvl w:ilvl="0" w:tplc="04100019">
      <w:start w:val="1"/>
      <w:numFmt w:val="lowerLetter"/>
      <w:lvlText w:val="%1."/>
      <w:lvlJc w:val="left"/>
      <w:pPr>
        <w:ind w:left="1077" w:hanging="360"/>
      </w:pPr>
      <w:rPr>
        <w:rFonts w:cs="Times New Roman"/>
      </w:rPr>
    </w:lvl>
    <w:lvl w:ilvl="1" w:tplc="04100019" w:tentative="1">
      <w:start w:val="1"/>
      <w:numFmt w:val="lowerLetter"/>
      <w:lvlText w:val="%2."/>
      <w:lvlJc w:val="left"/>
      <w:pPr>
        <w:ind w:left="1797" w:hanging="360"/>
      </w:pPr>
      <w:rPr>
        <w:rFonts w:cs="Times New Roman"/>
      </w:rPr>
    </w:lvl>
    <w:lvl w:ilvl="2" w:tplc="0410001B" w:tentative="1">
      <w:start w:val="1"/>
      <w:numFmt w:val="lowerRoman"/>
      <w:lvlText w:val="%3."/>
      <w:lvlJc w:val="right"/>
      <w:pPr>
        <w:ind w:left="2517" w:hanging="180"/>
      </w:pPr>
      <w:rPr>
        <w:rFonts w:cs="Times New Roman"/>
      </w:rPr>
    </w:lvl>
    <w:lvl w:ilvl="3" w:tplc="0410000F" w:tentative="1">
      <w:start w:val="1"/>
      <w:numFmt w:val="decimal"/>
      <w:lvlText w:val="%4."/>
      <w:lvlJc w:val="left"/>
      <w:pPr>
        <w:ind w:left="3237" w:hanging="360"/>
      </w:pPr>
      <w:rPr>
        <w:rFonts w:cs="Times New Roman"/>
      </w:rPr>
    </w:lvl>
    <w:lvl w:ilvl="4" w:tplc="04100019" w:tentative="1">
      <w:start w:val="1"/>
      <w:numFmt w:val="lowerLetter"/>
      <w:lvlText w:val="%5."/>
      <w:lvlJc w:val="left"/>
      <w:pPr>
        <w:ind w:left="3957" w:hanging="360"/>
      </w:pPr>
      <w:rPr>
        <w:rFonts w:cs="Times New Roman"/>
      </w:rPr>
    </w:lvl>
    <w:lvl w:ilvl="5" w:tplc="0410001B" w:tentative="1">
      <w:start w:val="1"/>
      <w:numFmt w:val="lowerRoman"/>
      <w:lvlText w:val="%6."/>
      <w:lvlJc w:val="right"/>
      <w:pPr>
        <w:ind w:left="4677" w:hanging="180"/>
      </w:pPr>
      <w:rPr>
        <w:rFonts w:cs="Times New Roman"/>
      </w:rPr>
    </w:lvl>
    <w:lvl w:ilvl="6" w:tplc="0410000F" w:tentative="1">
      <w:start w:val="1"/>
      <w:numFmt w:val="decimal"/>
      <w:lvlText w:val="%7."/>
      <w:lvlJc w:val="left"/>
      <w:pPr>
        <w:ind w:left="5397" w:hanging="360"/>
      </w:pPr>
      <w:rPr>
        <w:rFonts w:cs="Times New Roman"/>
      </w:rPr>
    </w:lvl>
    <w:lvl w:ilvl="7" w:tplc="04100019" w:tentative="1">
      <w:start w:val="1"/>
      <w:numFmt w:val="lowerLetter"/>
      <w:lvlText w:val="%8."/>
      <w:lvlJc w:val="left"/>
      <w:pPr>
        <w:ind w:left="6117" w:hanging="360"/>
      </w:pPr>
      <w:rPr>
        <w:rFonts w:cs="Times New Roman"/>
      </w:rPr>
    </w:lvl>
    <w:lvl w:ilvl="8" w:tplc="0410001B" w:tentative="1">
      <w:start w:val="1"/>
      <w:numFmt w:val="lowerRoman"/>
      <w:lvlText w:val="%9."/>
      <w:lvlJc w:val="right"/>
      <w:pPr>
        <w:ind w:left="6837" w:hanging="180"/>
      </w:pPr>
      <w:rPr>
        <w:rFonts w:cs="Times New Roman"/>
      </w:rPr>
    </w:lvl>
  </w:abstractNum>
  <w:abstractNum w:abstractNumId="1" w15:restartNumberingAfterBreak="0">
    <w:nsid w:val="05553018"/>
    <w:multiLevelType w:val="hybridMultilevel"/>
    <w:tmpl w:val="92CC2DD8"/>
    <w:lvl w:ilvl="0" w:tplc="04100001">
      <w:start w:val="1"/>
      <w:numFmt w:val="bullet"/>
      <w:lvlText w:val=""/>
      <w:lvlJc w:val="left"/>
      <w:pPr>
        <w:ind w:left="1068" w:hanging="360"/>
      </w:pPr>
      <w:rPr>
        <w:rFonts w:ascii="Symbol" w:hAnsi="Symbol" w:hint="default"/>
      </w:rPr>
    </w:lvl>
    <w:lvl w:ilvl="1" w:tplc="82741396">
      <w:start w:val="5"/>
      <w:numFmt w:val="bullet"/>
      <w:lvlText w:val="-"/>
      <w:lvlJc w:val="left"/>
      <w:pPr>
        <w:ind w:left="1788" w:hanging="360"/>
      </w:pPr>
      <w:rPr>
        <w:rFonts w:ascii="Arial" w:eastAsia="Times New Roman" w:hAnsi="Arial"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 w15:restartNumberingAfterBreak="0">
    <w:nsid w:val="06E0624F"/>
    <w:multiLevelType w:val="hybridMultilevel"/>
    <w:tmpl w:val="7D3A9484"/>
    <w:lvl w:ilvl="0" w:tplc="CB24E2CC">
      <w:start w:val="2"/>
      <w:numFmt w:val="bullet"/>
      <w:lvlText w:val="­"/>
      <w:lvlJc w:val="left"/>
      <w:pPr>
        <w:ind w:left="360" w:hanging="360"/>
      </w:pPr>
      <w:rPr>
        <w:rFonts w:ascii="Calibri" w:eastAsia="Times New Roman" w:hAnsi="Calibri"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 w15:restartNumberingAfterBreak="0">
    <w:nsid w:val="089569DA"/>
    <w:multiLevelType w:val="hybridMultilevel"/>
    <w:tmpl w:val="F48C61DA"/>
    <w:lvl w:ilvl="0" w:tplc="0410000F">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 w15:restartNumberingAfterBreak="0">
    <w:nsid w:val="0C176D84"/>
    <w:multiLevelType w:val="hybridMultilevel"/>
    <w:tmpl w:val="36829F02"/>
    <w:lvl w:ilvl="0" w:tplc="0410000F">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5" w15:restartNumberingAfterBreak="0">
    <w:nsid w:val="0CFC63A7"/>
    <w:multiLevelType w:val="hybridMultilevel"/>
    <w:tmpl w:val="8E3E7B7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D361241"/>
    <w:multiLevelType w:val="hybridMultilevel"/>
    <w:tmpl w:val="2C004B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DAF2107"/>
    <w:multiLevelType w:val="hybridMultilevel"/>
    <w:tmpl w:val="69A2C44A"/>
    <w:lvl w:ilvl="0" w:tplc="0410000F">
      <w:start w:val="1"/>
      <w:numFmt w:val="decimal"/>
      <w:lvlText w:val="%1."/>
      <w:lvlJc w:val="left"/>
      <w:pPr>
        <w:ind w:left="360" w:hanging="360"/>
      </w:pPr>
      <w:rPr>
        <w:rFonts w:cs="Times New Roman"/>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8" w15:restartNumberingAfterBreak="0">
    <w:nsid w:val="0E852771"/>
    <w:multiLevelType w:val="hybridMultilevel"/>
    <w:tmpl w:val="48428D56"/>
    <w:lvl w:ilvl="0" w:tplc="A240EE7E">
      <w:start w:val="1"/>
      <w:numFmt w:val="lowerLetter"/>
      <w:lvlText w:val="%1."/>
      <w:lvlJc w:val="left"/>
      <w:pPr>
        <w:ind w:left="1077" w:hanging="360"/>
      </w:pPr>
      <w:rPr>
        <w:rFonts w:cs="Times New Roman"/>
        <w:color w:val="auto"/>
      </w:rPr>
    </w:lvl>
    <w:lvl w:ilvl="1" w:tplc="04100019">
      <w:start w:val="1"/>
      <w:numFmt w:val="lowerLetter"/>
      <w:lvlText w:val="%2."/>
      <w:lvlJc w:val="left"/>
      <w:pPr>
        <w:ind w:left="1797" w:hanging="360"/>
      </w:pPr>
      <w:rPr>
        <w:rFonts w:cs="Times New Roman"/>
      </w:rPr>
    </w:lvl>
    <w:lvl w:ilvl="2" w:tplc="0410001B" w:tentative="1">
      <w:start w:val="1"/>
      <w:numFmt w:val="lowerRoman"/>
      <w:lvlText w:val="%3."/>
      <w:lvlJc w:val="right"/>
      <w:pPr>
        <w:ind w:left="2517" w:hanging="180"/>
      </w:pPr>
      <w:rPr>
        <w:rFonts w:cs="Times New Roman"/>
      </w:rPr>
    </w:lvl>
    <w:lvl w:ilvl="3" w:tplc="0410000F" w:tentative="1">
      <w:start w:val="1"/>
      <w:numFmt w:val="decimal"/>
      <w:lvlText w:val="%4."/>
      <w:lvlJc w:val="left"/>
      <w:pPr>
        <w:ind w:left="3237" w:hanging="360"/>
      </w:pPr>
      <w:rPr>
        <w:rFonts w:cs="Times New Roman"/>
      </w:rPr>
    </w:lvl>
    <w:lvl w:ilvl="4" w:tplc="04100019" w:tentative="1">
      <w:start w:val="1"/>
      <w:numFmt w:val="lowerLetter"/>
      <w:lvlText w:val="%5."/>
      <w:lvlJc w:val="left"/>
      <w:pPr>
        <w:ind w:left="3957" w:hanging="360"/>
      </w:pPr>
      <w:rPr>
        <w:rFonts w:cs="Times New Roman"/>
      </w:rPr>
    </w:lvl>
    <w:lvl w:ilvl="5" w:tplc="0410001B" w:tentative="1">
      <w:start w:val="1"/>
      <w:numFmt w:val="lowerRoman"/>
      <w:lvlText w:val="%6."/>
      <w:lvlJc w:val="right"/>
      <w:pPr>
        <w:ind w:left="4677" w:hanging="180"/>
      </w:pPr>
      <w:rPr>
        <w:rFonts w:cs="Times New Roman"/>
      </w:rPr>
    </w:lvl>
    <w:lvl w:ilvl="6" w:tplc="0410000F" w:tentative="1">
      <w:start w:val="1"/>
      <w:numFmt w:val="decimal"/>
      <w:lvlText w:val="%7."/>
      <w:lvlJc w:val="left"/>
      <w:pPr>
        <w:ind w:left="5397" w:hanging="360"/>
      </w:pPr>
      <w:rPr>
        <w:rFonts w:cs="Times New Roman"/>
      </w:rPr>
    </w:lvl>
    <w:lvl w:ilvl="7" w:tplc="04100019" w:tentative="1">
      <w:start w:val="1"/>
      <w:numFmt w:val="lowerLetter"/>
      <w:lvlText w:val="%8."/>
      <w:lvlJc w:val="left"/>
      <w:pPr>
        <w:ind w:left="6117" w:hanging="360"/>
      </w:pPr>
      <w:rPr>
        <w:rFonts w:cs="Times New Roman"/>
      </w:rPr>
    </w:lvl>
    <w:lvl w:ilvl="8" w:tplc="0410001B" w:tentative="1">
      <w:start w:val="1"/>
      <w:numFmt w:val="lowerRoman"/>
      <w:lvlText w:val="%9."/>
      <w:lvlJc w:val="right"/>
      <w:pPr>
        <w:ind w:left="6837" w:hanging="180"/>
      </w:pPr>
      <w:rPr>
        <w:rFonts w:cs="Times New Roman"/>
      </w:rPr>
    </w:lvl>
  </w:abstractNum>
  <w:abstractNum w:abstractNumId="9" w15:restartNumberingAfterBreak="0">
    <w:nsid w:val="10FB1D6B"/>
    <w:multiLevelType w:val="hybridMultilevel"/>
    <w:tmpl w:val="8E84BFA2"/>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16B7142B"/>
    <w:multiLevelType w:val="hybridMultilevel"/>
    <w:tmpl w:val="197E525E"/>
    <w:lvl w:ilvl="0" w:tplc="04100019">
      <w:start w:val="1"/>
      <w:numFmt w:val="lowerLetter"/>
      <w:lvlText w:val="%1."/>
      <w:lvlJc w:val="left"/>
      <w:pPr>
        <w:ind w:left="1077" w:hanging="360"/>
      </w:pPr>
      <w:rPr>
        <w:rFonts w:cs="Times New Roman"/>
      </w:rPr>
    </w:lvl>
    <w:lvl w:ilvl="1" w:tplc="04100019" w:tentative="1">
      <w:start w:val="1"/>
      <w:numFmt w:val="lowerLetter"/>
      <w:lvlText w:val="%2."/>
      <w:lvlJc w:val="left"/>
      <w:pPr>
        <w:ind w:left="1797" w:hanging="360"/>
      </w:pPr>
      <w:rPr>
        <w:rFonts w:cs="Times New Roman"/>
      </w:rPr>
    </w:lvl>
    <w:lvl w:ilvl="2" w:tplc="0410001B" w:tentative="1">
      <w:start w:val="1"/>
      <w:numFmt w:val="lowerRoman"/>
      <w:lvlText w:val="%3."/>
      <w:lvlJc w:val="right"/>
      <w:pPr>
        <w:ind w:left="2517" w:hanging="180"/>
      </w:pPr>
      <w:rPr>
        <w:rFonts w:cs="Times New Roman"/>
      </w:rPr>
    </w:lvl>
    <w:lvl w:ilvl="3" w:tplc="0410000F" w:tentative="1">
      <w:start w:val="1"/>
      <w:numFmt w:val="decimal"/>
      <w:lvlText w:val="%4."/>
      <w:lvlJc w:val="left"/>
      <w:pPr>
        <w:ind w:left="3237" w:hanging="360"/>
      </w:pPr>
      <w:rPr>
        <w:rFonts w:cs="Times New Roman"/>
      </w:rPr>
    </w:lvl>
    <w:lvl w:ilvl="4" w:tplc="04100019" w:tentative="1">
      <w:start w:val="1"/>
      <w:numFmt w:val="lowerLetter"/>
      <w:lvlText w:val="%5."/>
      <w:lvlJc w:val="left"/>
      <w:pPr>
        <w:ind w:left="3957" w:hanging="360"/>
      </w:pPr>
      <w:rPr>
        <w:rFonts w:cs="Times New Roman"/>
      </w:rPr>
    </w:lvl>
    <w:lvl w:ilvl="5" w:tplc="0410001B" w:tentative="1">
      <w:start w:val="1"/>
      <w:numFmt w:val="lowerRoman"/>
      <w:lvlText w:val="%6."/>
      <w:lvlJc w:val="right"/>
      <w:pPr>
        <w:ind w:left="4677" w:hanging="180"/>
      </w:pPr>
      <w:rPr>
        <w:rFonts w:cs="Times New Roman"/>
      </w:rPr>
    </w:lvl>
    <w:lvl w:ilvl="6" w:tplc="0410000F" w:tentative="1">
      <w:start w:val="1"/>
      <w:numFmt w:val="decimal"/>
      <w:lvlText w:val="%7."/>
      <w:lvlJc w:val="left"/>
      <w:pPr>
        <w:ind w:left="5397" w:hanging="360"/>
      </w:pPr>
      <w:rPr>
        <w:rFonts w:cs="Times New Roman"/>
      </w:rPr>
    </w:lvl>
    <w:lvl w:ilvl="7" w:tplc="04100019" w:tentative="1">
      <w:start w:val="1"/>
      <w:numFmt w:val="lowerLetter"/>
      <w:lvlText w:val="%8."/>
      <w:lvlJc w:val="left"/>
      <w:pPr>
        <w:ind w:left="6117" w:hanging="360"/>
      </w:pPr>
      <w:rPr>
        <w:rFonts w:cs="Times New Roman"/>
      </w:rPr>
    </w:lvl>
    <w:lvl w:ilvl="8" w:tplc="0410001B" w:tentative="1">
      <w:start w:val="1"/>
      <w:numFmt w:val="lowerRoman"/>
      <w:lvlText w:val="%9."/>
      <w:lvlJc w:val="right"/>
      <w:pPr>
        <w:ind w:left="6837" w:hanging="180"/>
      </w:pPr>
      <w:rPr>
        <w:rFonts w:cs="Times New Roman"/>
      </w:rPr>
    </w:lvl>
  </w:abstractNum>
  <w:abstractNum w:abstractNumId="11" w15:restartNumberingAfterBreak="0">
    <w:nsid w:val="19BE4B97"/>
    <w:multiLevelType w:val="hybridMultilevel"/>
    <w:tmpl w:val="5142DCDE"/>
    <w:lvl w:ilvl="0" w:tplc="ECE8FE84">
      <w:start w:val="1"/>
      <w:numFmt w:val="decimal"/>
      <w:lvlText w:val="%1."/>
      <w:lvlJc w:val="left"/>
      <w:pPr>
        <w:ind w:left="360" w:hanging="360"/>
      </w:pPr>
      <w:rPr>
        <w:rFonts w:cs="Times New Roman" w:hint="default"/>
        <w:color w:val="auto"/>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2" w15:restartNumberingAfterBreak="0">
    <w:nsid w:val="1AEE45AE"/>
    <w:multiLevelType w:val="hybridMultilevel"/>
    <w:tmpl w:val="84346712"/>
    <w:lvl w:ilvl="0" w:tplc="FC74A2AA">
      <w:start w:val="1"/>
      <w:numFmt w:val="decimal"/>
      <w:lvlText w:val="%1."/>
      <w:lvlJc w:val="left"/>
      <w:pPr>
        <w:ind w:left="360" w:hanging="360"/>
      </w:pPr>
      <w:rPr>
        <w:rFonts w:cs="Times New Roman" w:hint="default"/>
      </w:rPr>
    </w:lvl>
    <w:lvl w:ilvl="1" w:tplc="82741396">
      <w:start w:val="5"/>
      <w:numFmt w:val="bullet"/>
      <w:lvlText w:val="-"/>
      <w:lvlJc w:val="left"/>
      <w:pPr>
        <w:ind w:left="1080" w:hanging="360"/>
      </w:pPr>
      <w:rPr>
        <w:rFonts w:ascii="Arial" w:eastAsia="Times New Roman" w:hAnsi="Arial"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3" w15:restartNumberingAfterBreak="0">
    <w:nsid w:val="1C49527C"/>
    <w:multiLevelType w:val="hybridMultilevel"/>
    <w:tmpl w:val="4086E400"/>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4" w15:restartNumberingAfterBreak="0">
    <w:nsid w:val="23662697"/>
    <w:multiLevelType w:val="hybridMultilevel"/>
    <w:tmpl w:val="4A9815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54864F9"/>
    <w:multiLevelType w:val="hybridMultilevel"/>
    <w:tmpl w:val="C39478DE"/>
    <w:lvl w:ilvl="0" w:tplc="04100001">
      <w:start w:val="1"/>
      <w:numFmt w:val="bullet"/>
      <w:lvlText w:val=""/>
      <w:lvlJc w:val="left"/>
      <w:pPr>
        <w:ind w:left="1437" w:hanging="360"/>
      </w:pPr>
      <w:rPr>
        <w:rFonts w:ascii="Symbol" w:hAnsi="Symbol" w:hint="default"/>
      </w:rPr>
    </w:lvl>
    <w:lvl w:ilvl="1" w:tplc="04100003" w:tentative="1">
      <w:start w:val="1"/>
      <w:numFmt w:val="bullet"/>
      <w:lvlText w:val="o"/>
      <w:lvlJc w:val="left"/>
      <w:pPr>
        <w:ind w:left="2157" w:hanging="360"/>
      </w:pPr>
      <w:rPr>
        <w:rFonts w:ascii="Courier New" w:hAnsi="Courier New" w:hint="default"/>
      </w:rPr>
    </w:lvl>
    <w:lvl w:ilvl="2" w:tplc="04100005" w:tentative="1">
      <w:start w:val="1"/>
      <w:numFmt w:val="bullet"/>
      <w:lvlText w:val=""/>
      <w:lvlJc w:val="left"/>
      <w:pPr>
        <w:ind w:left="2877" w:hanging="360"/>
      </w:pPr>
      <w:rPr>
        <w:rFonts w:ascii="Wingdings" w:hAnsi="Wingdings" w:hint="default"/>
      </w:rPr>
    </w:lvl>
    <w:lvl w:ilvl="3" w:tplc="04100001" w:tentative="1">
      <w:start w:val="1"/>
      <w:numFmt w:val="bullet"/>
      <w:lvlText w:val=""/>
      <w:lvlJc w:val="left"/>
      <w:pPr>
        <w:ind w:left="3597" w:hanging="360"/>
      </w:pPr>
      <w:rPr>
        <w:rFonts w:ascii="Symbol" w:hAnsi="Symbol" w:hint="default"/>
      </w:rPr>
    </w:lvl>
    <w:lvl w:ilvl="4" w:tplc="04100003" w:tentative="1">
      <w:start w:val="1"/>
      <w:numFmt w:val="bullet"/>
      <w:lvlText w:val="o"/>
      <w:lvlJc w:val="left"/>
      <w:pPr>
        <w:ind w:left="4317" w:hanging="360"/>
      </w:pPr>
      <w:rPr>
        <w:rFonts w:ascii="Courier New" w:hAnsi="Courier New" w:hint="default"/>
      </w:rPr>
    </w:lvl>
    <w:lvl w:ilvl="5" w:tplc="04100005" w:tentative="1">
      <w:start w:val="1"/>
      <w:numFmt w:val="bullet"/>
      <w:lvlText w:val=""/>
      <w:lvlJc w:val="left"/>
      <w:pPr>
        <w:ind w:left="5037" w:hanging="360"/>
      </w:pPr>
      <w:rPr>
        <w:rFonts w:ascii="Wingdings" w:hAnsi="Wingdings" w:hint="default"/>
      </w:rPr>
    </w:lvl>
    <w:lvl w:ilvl="6" w:tplc="04100001" w:tentative="1">
      <w:start w:val="1"/>
      <w:numFmt w:val="bullet"/>
      <w:lvlText w:val=""/>
      <w:lvlJc w:val="left"/>
      <w:pPr>
        <w:ind w:left="5757" w:hanging="360"/>
      </w:pPr>
      <w:rPr>
        <w:rFonts w:ascii="Symbol" w:hAnsi="Symbol" w:hint="default"/>
      </w:rPr>
    </w:lvl>
    <w:lvl w:ilvl="7" w:tplc="04100003" w:tentative="1">
      <w:start w:val="1"/>
      <w:numFmt w:val="bullet"/>
      <w:lvlText w:val="o"/>
      <w:lvlJc w:val="left"/>
      <w:pPr>
        <w:ind w:left="6477" w:hanging="360"/>
      </w:pPr>
      <w:rPr>
        <w:rFonts w:ascii="Courier New" w:hAnsi="Courier New" w:hint="default"/>
      </w:rPr>
    </w:lvl>
    <w:lvl w:ilvl="8" w:tplc="04100005" w:tentative="1">
      <w:start w:val="1"/>
      <w:numFmt w:val="bullet"/>
      <w:lvlText w:val=""/>
      <w:lvlJc w:val="left"/>
      <w:pPr>
        <w:ind w:left="7197" w:hanging="360"/>
      </w:pPr>
      <w:rPr>
        <w:rFonts w:ascii="Wingdings" w:hAnsi="Wingdings" w:hint="default"/>
      </w:rPr>
    </w:lvl>
  </w:abstractNum>
  <w:abstractNum w:abstractNumId="16" w15:restartNumberingAfterBreak="0">
    <w:nsid w:val="27EF2B72"/>
    <w:multiLevelType w:val="hybridMultilevel"/>
    <w:tmpl w:val="030647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904340D"/>
    <w:multiLevelType w:val="hybridMultilevel"/>
    <w:tmpl w:val="CD8C2500"/>
    <w:lvl w:ilvl="0" w:tplc="FC74A2AA">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18" w15:restartNumberingAfterBreak="0">
    <w:nsid w:val="2948668C"/>
    <w:multiLevelType w:val="hybridMultilevel"/>
    <w:tmpl w:val="EC1813D6"/>
    <w:lvl w:ilvl="0" w:tplc="04D24718">
      <w:start w:val="80"/>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2D4098"/>
    <w:multiLevelType w:val="hybridMultilevel"/>
    <w:tmpl w:val="709A4952"/>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0" w15:restartNumberingAfterBreak="0">
    <w:nsid w:val="2B0E7216"/>
    <w:multiLevelType w:val="hybridMultilevel"/>
    <w:tmpl w:val="40289D76"/>
    <w:lvl w:ilvl="0" w:tplc="0410000F">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21" w15:restartNumberingAfterBreak="0">
    <w:nsid w:val="2B825BD9"/>
    <w:multiLevelType w:val="hybridMultilevel"/>
    <w:tmpl w:val="C10804BE"/>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2" w15:restartNumberingAfterBreak="0">
    <w:nsid w:val="2E5F2E8C"/>
    <w:multiLevelType w:val="multilevel"/>
    <w:tmpl w:val="B6D0B822"/>
    <w:lvl w:ilvl="0">
      <w:start w:val="1"/>
      <w:numFmt w:val="bullet"/>
      <w:lvlText w:val=""/>
      <w:lvlJc w:val="left"/>
      <w:pPr>
        <w:ind w:left="360" w:hanging="360"/>
      </w:pPr>
      <w:rPr>
        <w:rFonts w:ascii="Symbol" w:hAnsi="Symbol"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23" w15:restartNumberingAfterBreak="0">
    <w:nsid w:val="2EED6C2A"/>
    <w:multiLevelType w:val="hybridMultilevel"/>
    <w:tmpl w:val="F7FE57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312755A5"/>
    <w:multiLevelType w:val="hybridMultilevel"/>
    <w:tmpl w:val="D1D0A408"/>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5" w15:restartNumberingAfterBreak="0">
    <w:nsid w:val="31A4196A"/>
    <w:multiLevelType w:val="hybridMultilevel"/>
    <w:tmpl w:val="6852B246"/>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6" w15:restartNumberingAfterBreak="0">
    <w:nsid w:val="34474B46"/>
    <w:multiLevelType w:val="hybridMultilevel"/>
    <w:tmpl w:val="F5B0249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3577582C"/>
    <w:multiLevelType w:val="hybridMultilevel"/>
    <w:tmpl w:val="0486DD6C"/>
    <w:lvl w:ilvl="0" w:tplc="FC74A2AA">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28" w15:restartNumberingAfterBreak="0">
    <w:nsid w:val="368C6A8D"/>
    <w:multiLevelType w:val="hybridMultilevel"/>
    <w:tmpl w:val="A372CCC0"/>
    <w:lvl w:ilvl="0" w:tplc="FC74A2AA">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29" w15:restartNumberingAfterBreak="0">
    <w:nsid w:val="3693622D"/>
    <w:multiLevelType w:val="hybridMultilevel"/>
    <w:tmpl w:val="3AEE39DA"/>
    <w:lvl w:ilvl="0" w:tplc="0410000F">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0" w15:restartNumberingAfterBreak="0">
    <w:nsid w:val="37131E87"/>
    <w:multiLevelType w:val="hybridMultilevel"/>
    <w:tmpl w:val="C2608010"/>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1" w15:restartNumberingAfterBreak="0">
    <w:nsid w:val="411A4270"/>
    <w:multiLevelType w:val="hybridMultilevel"/>
    <w:tmpl w:val="EB6411B8"/>
    <w:lvl w:ilvl="0" w:tplc="9D2E9888">
      <w:start w:val="1"/>
      <w:numFmt w:val="decimal"/>
      <w:lvlText w:val="%1."/>
      <w:lvlJc w:val="left"/>
      <w:pPr>
        <w:ind w:left="360" w:hanging="360"/>
      </w:pPr>
      <w:rPr>
        <w:rFonts w:cs="Times New Roman" w:hint="default"/>
      </w:rPr>
    </w:lvl>
    <w:lvl w:ilvl="1" w:tplc="04100019" w:tentative="1">
      <w:start w:val="1"/>
      <w:numFmt w:val="lowerLetter"/>
      <w:lvlText w:val="%2."/>
      <w:lvlJc w:val="left"/>
      <w:pPr>
        <w:ind w:left="363" w:hanging="360"/>
      </w:pPr>
      <w:rPr>
        <w:rFonts w:cs="Times New Roman"/>
      </w:rPr>
    </w:lvl>
    <w:lvl w:ilvl="2" w:tplc="0410001B" w:tentative="1">
      <w:start w:val="1"/>
      <w:numFmt w:val="lowerRoman"/>
      <w:lvlText w:val="%3."/>
      <w:lvlJc w:val="right"/>
      <w:pPr>
        <w:ind w:left="1083" w:hanging="180"/>
      </w:pPr>
      <w:rPr>
        <w:rFonts w:cs="Times New Roman"/>
      </w:rPr>
    </w:lvl>
    <w:lvl w:ilvl="3" w:tplc="0410000F" w:tentative="1">
      <w:start w:val="1"/>
      <w:numFmt w:val="decimal"/>
      <w:lvlText w:val="%4."/>
      <w:lvlJc w:val="left"/>
      <w:pPr>
        <w:ind w:left="1803" w:hanging="360"/>
      </w:pPr>
      <w:rPr>
        <w:rFonts w:cs="Times New Roman"/>
      </w:rPr>
    </w:lvl>
    <w:lvl w:ilvl="4" w:tplc="04100019" w:tentative="1">
      <w:start w:val="1"/>
      <w:numFmt w:val="lowerLetter"/>
      <w:lvlText w:val="%5."/>
      <w:lvlJc w:val="left"/>
      <w:pPr>
        <w:ind w:left="2523" w:hanging="360"/>
      </w:pPr>
      <w:rPr>
        <w:rFonts w:cs="Times New Roman"/>
      </w:rPr>
    </w:lvl>
    <w:lvl w:ilvl="5" w:tplc="0410001B" w:tentative="1">
      <w:start w:val="1"/>
      <w:numFmt w:val="lowerRoman"/>
      <w:lvlText w:val="%6."/>
      <w:lvlJc w:val="right"/>
      <w:pPr>
        <w:ind w:left="3243" w:hanging="180"/>
      </w:pPr>
      <w:rPr>
        <w:rFonts w:cs="Times New Roman"/>
      </w:rPr>
    </w:lvl>
    <w:lvl w:ilvl="6" w:tplc="0410000F" w:tentative="1">
      <w:start w:val="1"/>
      <w:numFmt w:val="decimal"/>
      <w:lvlText w:val="%7."/>
      <w:lvlJc w:val="left"/>
      <w:pPr>
        <w:ind w:left="3963" w:hanging="360"/>
      </w:pPr>
      <w:rPr>
        <w:rFonts w:cs="Times New Roman"/>
      </w:rPr>
    </w:lvl>
    <w:lvl w:ilvl="7" w:tplc="04100019" w:tentative="1">
      <w:start w:val="1"/>
      <w:numFmt w:val="lowerLetter"/>
      <w:lvlText w:val="%8."/>
      <w:lvlJc w:val="left"/>
      <w:pPr>
        <w:ind w:left="4683" w:hanging="360"/>
      </w:pPr>
      <w:rPr>
        <w:rFonts w:cs="Times New Roman"/>
      </w:rPr>
    </w:lvl>
    <w:lvl w:ilvl="8" w:tplc="0410001B" w:tentative="1">
      <w:start w:val="1"/>
      <w:numFmt w:val="lowerRoman"/>
      <w:lvlText w:val="%9."/>
      <w:lvlJc w:val="right"/>
      <w:pPr>
        <w:ind w:left="5403" w:hanging="180"/>
      </w:pPr>
      <w:rPr>
        <w:rFonts w:cs="Times New Roman"/>
      </w:rPr>
    </w:lvl>
  </w:abstractNum>
  <w:abstractNum w:abstractNumId="32" w15:restartNumberingAfterBreak="0">
    <w:nsid w:val="451C095E"/>
    <w:multiLevelType w:val="hybridMultilevel"/>
    <w:tmpl w:val="7B12F130"/>
    <w:lvl w:ilvl="0" w:tplc="FC74A2AA">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3" w15:restartNumberingAfterBreak="0">
    <w:nsid w:val="4BC329A0"/>
    <w:multiLevelType w:val="hybridMultilevel"/>
    <w:tmpl w:val="F712FE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4D8665B9"/>
    <w:multiLevelType w:val="hybridMultilevel"/>
    <w:tmpl w:val="5A5C14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15:restartNumberingAfterBreak="0">
    <w:nsid w:val="50551A18"/>
    <w:multiLevelType w:val="hybridMultilevel"/>
    <w:tmpl w:val="851296DE"/>
    <w:lvl w:ilvl="0" w:tplc="0410000F">
      <w:start w:val="1"/>
      <w:numFmt w:val="decimal"/>
      <w:lvlText w:val="%1."/>
      <w:lvlJc w:val="left"/>
      <w:pPr>
        <w:ind w:left="717" w:hanging="360"/>
      </w:pPr>
      <w:rPr>
        <w:rFonts w:cs="Times New Roman" w:hint="default"/>
      </w:rPr>
    </w:lvl>
    <w:lvl w:ilvl="1" w:tplc="9D2E9888">
      <w:start w:val="1"/>
      <w:numFmt w:val="decimal"/>
      <w:lvlText w:val="%2."/>
      <w:lvlJc w:val="left"/>
      <w:pPr>
        <w:ind w:left="1437" w:hanging="360"/>
      </w:pPr>
      <w:rPr>
        <w:rFonts w:cs="Times New Roman" w:hint="default"/>
      </w:rPr>
    </w:lvl>
    <w:lvl w:ilvl="2" w:tplc="0410001B" w:tentative="1">
      <w:start w:val="1"/>
      <w:numFmt w:val="lowerRoman"/>
      <w:lvlText w:val="%3."/>
      <w:lvlJc w:val="right"/>
      <w:pPr>
        <w:ind w:left="2157" w:hanging="180"/>
      </w:pPr>
      <w:rPr>
        <w:rFonts w:cs="Times New Roman"/>
      </w:rPr>
    </w:lvl>
    <w:lvl w:ilvl="3" w:tplc="0410000F" w:tentative="1">
      <w:start w:val="1"/>
      <w:numFmt w:val="decimal"/>
      <w:lvlText w:val="%4."/>
      <w:lvlJc w:val="left"/>
      <w:pPr>
        <w:ind w:left="2877" w:hanging="360"/>
      </w:pPr>
      <w:rPr>
        <w:rFonts w:cs="Times New Roman"/>
      </w:rPr>
    </w:lvl>
    <w:lvl w:ilvl="4" w:tplc="04100019" w:tentative="1">
      <w:start w:val="1"/>
      <w:numFmt w:val="lowerLetter"/>
      <w:lvlText w:val="%5."/>
      <w:lvlJc w:val="left"/>
      <w:pPr>
        <w:ind w:left="3597" w:hanging="360"/>
      </w:pPr>
      <w:rPr>
        <w:rFonts w:cs="Times New Roman"/>
      </w:rPr>
    </w:lvl>
    <w:lvl w:ilvl="5" w:tplc="0410001B" w:tentative="1">
      <w:start w:val="1"/>
      <w:numFmt w:val="lowerRoman"/>
      <w:lvlText w:val="%6."/>
      <w:lvlJc w:val="right"/>
      <w:pPr>
        <w:ind w:left="4317" w:hanging="180"/>
      </w:pPr>
      <w:rPr>
        <w:rFonts w:cs="Times New Roman"/>
      </w:rPr>
    </w:lvl>
    <w:lvl w:ilvl="6" w:tplc="0410000F" w:tentative="1">
      <w:start w:val="1"/>
      <w:numFmt w:val="decimal"/>
      <w:lvlText w:val="%7."/>
      <w:lvlJc w:val="left"/>
      <w:pPr>
        <w:ind w:left="5037" w:hanging="360"/>
      </w:pPr>
      <w:rPr>
        <w:rFonts w:cs="Times New Roman"/>
      </w:rPr>
    </w:lvl>
    <w:lvl w:ilvl="7" w:tplc="04100019" w:tentative="1">
      <w:start w:val="1"/>
      <w:numFmt w:val="lowerLetter"/>
      <w:lvlText w:val="%8."/>
      <w:lvlJc w:val="left"/>
      <w:pPr>
        <w:ind w:left="5757" w:hanging="360"/>
      </w:pPr>
      <w:rPr>
        <w:rFonts w:cs="Times New Roman"/>
      </w:rPr>
    </w:lvl>
    <w:lvl w:ilvl="8" w:tplc="0410001B" w:tentative="1">
      <w:start w:val="1"/>
      <w:numFmt w:val="lowerRoman"/>
      <w:lvlText w:val="%9."/>
      <w:lvlJc w:val="right"/>
      <w:pPr>
        <w:ind w:left="6477" w:hanging="180"/>
      </w:pPr>
      <w:rPr>
        <w:rFonts w:cs="Times New Roman"/>
      </w:rPr>
    </w:lvl>
  </w:abstractNum>
  <w:abstractNum w:abstractNumId="36" w15:restartNumberingAfterBreak="0">
    <w:nsid w:val="50A764D2"/>
    <w:multiLevelType w:val="hybridMultilevel"/>
    <w:tmpl w:val="386CF7E4"/>
    <w:lvl w:ilvl="0" w:tplc="FC74A2AA">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37" w15:restartNumberingAfterBreak="0">
    <w:nsid w:val="598C06E3"/>
    <w:multiLevelType w:val="hybridMultilevel"/>
    <w:tmpl w:val="ABC086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5E1B7B14"/>
    <w:multiLevelType w:val="hybridMultilevel"/>
    <w:tmpl w:val="2902980A"/>
    <w:lvl w:ilvl="0" w:tplc="0410000F">
      <w:start w:val="1"/>
      <w:numFmt w:val="decimal"/>
      <w:lvlText w:val="%1."/>
      <w:lvlJc w:val="left"/>
      <w:pPr>
        <w:ind w:left="720" w:hanging="360"/>
      </w:pPr>
      <w:rPr>
        <w:rFonts w:cs="Times New Roman"/>
      </w:rPr>
    </w:lvl>
    <w:lvl w:ilvl="1" w:tplc="04100019">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9" w15:restartNumberingAfterBreak="0">
    <w:nsid w:val="603101F3"/>
    <w:multiLevelType w:val="hybridMultilevel"/>
    <w:tmpl w:val="081452CE"/>
    <w:lvl w:ilvl="0" w:tplc="9D2E9888">
      <w:start w:val="1"/>
      <w:numFmt w:val="decimal"/>
      <w:lvlText w:val="%1."/>
      <w:lvlJc w:val="left"/>
      <w:pPr>
        <w:ind w:left="360" w:hanging="360"/>
      </w:pPr>
      <w:rPr>
        <w:rFonts w:cs="Times New Roman" w:hint="default"/>
      </w:rPr>
    </w:lvl>
    <w:lvl w:ilvl="1" w:tplc="9D2E9888">
      <w:start w:val="1"/>
      <w:numFmt w:val="decimal"/>
      <w:lvlText w:val="%2."/>
      <w:lvlJc w:val="left"/>
      <w:pPr>
        <w:ind w:left="1080" w:hanging="360"/>
      </w:pPr>
      <w:rPr>
        <w:rFonts w:cs="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0" w15:restartNumberingAfterBreak="0">
    <w:nsid w:val="61E96D73"/>
    <w:multiLevelType w:val="hybridMultilevel"/>
    <w:tmpl w:val="3B406EE0"/>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1" w15:restartNumberingAfterBreak="0">
    <w:nsid w:val="62CE54A2"/>
    <w:multiLevelType w:val="hybridMultilevel"/>
    <w:tmpl w:val="2D209830"/>
    <w:lvl w:ilvl="0" w:tplc="0410000F">
      <w:start w:val="1"/>
      <w:numFmt w:val="decimal"/>
      <w:lvlText w:val="%1."/>
      <w:lvlJc w:val="left"/>
      <w:pPr>
        <w:ind w:left="720" w:hanging="360"/>
      </w:pPr>
      <w:rPr>
        <w:rFonts w:cs="Times New Roman"/>
      </w:rPr>
    </w:lvl>
    <w:lvl w:ilvl="1" w:tplc="04100001">
      <w:start w:val="1"/>
      <w:numFmt w:val="bullet"/>
      <w:lvlText w:val=""/>
      <w:lvlJc w:val="left"/>
      <w:pPr>
        <w:ind w:left="1440" w:hanging="360"/>
      </w:pPr>
      <w:rPr>
        <w:rFonts w:ascii="Symbol" w:hAnsi="Symbol" w:hint="default"/>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2" w15:restartNumberingAfterBreak="0">
    <w:nsid w:val="64F841E7"/>
    <w:multiLevelType w:val="multilevel"/>
    <w:tmpl w:val="E2DE220E"/>
    <w:lvl w:ilvl="0">
      <w:start w:val="1"/>
      <w:numFmt w:val="decimal"/>
      <w:lvlText w:val="%1"/>
      <w:lvlJc w:val="left"/>
      <w:pPr>
        <w:ind w:left="360" w:hanging="360"/>
      </w:pPr>
      <w:rPr>
        <w:rFonts w:cs="Times New Roman" w:hint="default"/>
        <w:b w:val="0"/>
        <w:i w:val="0"/>
        <w:sz w:val="18"/>
      </w:rPr>
    </w:lvl>
    <w:lvl w:ilvl="1">
      <w:start w:val="1"/>
      <w:numFmt w:val="decimal"/>
      <w:lvlText w:val="%1.%2"/>
      <w:lvlJc w:val="left"/>
      <w:pPr>
        <w:ind w:left="360" w:hanging="360"/>
      </w:pPr>
      <w:rPr>
        <w:rFonts w:cs="Times New Roman" w:hint="default"/>
        <w:b w:val="0"/>
        <w:i w:val="0"/>
        <w:sz w:val="18"/>
      </w:rPr>
    </w:lvl>
    <w:lvl w:ilvl="2">
      <w:start w:val="1"/>
      <w:numFmt w:val="decimal"/>
      <w:lvlText w:val="%1.%2.%3"/>
      <w:lvlJc w:val="left"/>
      <w:pPr>
        <w:ind w:left="720" w:hanging="720"/>
      </w:pPr>
      <w:rPr>
        <w:rFonts w:cs="Times New Roman" w:hint="default"/>
        <w:b w:val="0"/>
        <w:i w:val="0"/>
        <w:sz w:val="18"/>
      </w:rPr>
    </w:lvl>
    <w:lvl w:ilvl="3">
      <w:start w:val="1"/>
      <w:numFmt w:val="decimal"/>
      <w:lvlText w:val="%1.%2.%3.%4"/>
      <w:lvlJc w:val="left"/>
      <w:pPr>
        <w:ind w:left="720" w:hanging="720"/>
      </w:pPr>
      <w:rPr>
        <w:rFonts w:cs="Times New Roman" w:hint="default"/>
        <w:b w:val="0"/>
        <w:i w:val="0"/>
        <w:sz w:val="18"/>
      </w:rPr>
    </w:lvl>
    <w:lvl w:ilvl="4">
      <w:start w:val="1"/>
      <w:numFmt w:val="decimal"/>
      <w:lvlText w:val="%1.%2.%3.%4.%5"/>
      <w:lvlJc w:val="left"/>
      <w:pPr>
        <w:ind w:left="720" w:hanging="720"/>
      </w:pPr>
      <w:rPr>
        <w:rFonts w:cs="Times New Roman" w:hint="default"/>
        <w:b w:val="0"/>
        <w:i w:val="0"/>
        <w:sz w:val="18"/>
      </w:rPr>
    </w:lvl>
    <w:lvl w:ilvl="5">
      <w:start w:val="1"/>
      <w:numFmt w:val="decimal"/>
      <w:lvlText w:val="%1.%2.%3.%4.%5.%6"/>
      <w:lvlJc w:val="left"/>
      <w:pPr>
        <w:ind w:left="1080" w:hanging="1080"/>
      </w:pPr>
      <w:rPr>
        <w:rFonts w:cs="Times New Roman" w:hint="default"/>
        <w:b w:val="0"/>
        <w:i w:val="0"/>
        <w:sz w:val="18"/>
      </w:rPr>
    </w:lvl>
    <w:lvl w:ilvl="6">
      <w:start w:val="1"/>
      <w:numFmt w:val="decimal"/>
      <w:lvlText w:val="%1.%2.%3.%4.%5.%6.%7"/>
      <w:lvlJc w:val="left"/>
      <w:pPr>
        <w:ind w:left="1080" w:hanging="1080"/>
      </w:pPr>
      <w:rPr>
        <w:rFonts w:cs="Times New Roman" w:hint="default"/>
        <w:b w:val="0"/>
        <w:i w:val="0"/>
        <w:sz w:val="18"/>
      </w:rPr>
    </w:lvl>
    <w:lvl w:ilvl="7">
      <w:start w:val="1"/>
      <w:numFmt w:val="decimal"/>
      <w:lvlText w:val="%1.%2.%3.%4.%5.%6.%7.%8"/>
      <w:lvlJc w:val="left"/>
      <w:pPr>
        <w:ind w:left="1440" w:hanging="1440"/>
      </w:pPr>
      <w:rPr>
        <w:rFonts w:cs="Times New Roman" w:hint="default"/>
        <w:b w:val="0"/>
        <w:i w:val="0"/>
        <w:sz w:val="18"/>
      </w:rPr>
    </w:lvl>
    <w:lvl w:ilvl="8">
      <w:start w:val="1"/>
      <w:numFmt w:val="decimal"/>
      <w:lvlText w:val="%1.%2.%3.%4.%5.%6.%7.%8.%9"/>
      <w:lvlJc w:val="left"/>
      <w:pPr>
        <w:ind w:left="1440" w:hanging="1440"/>
      </w:pPr>
      <w:rPr>
        <w:rFonts w:cs="Times New Roman" w:hint="default"/>
        <w:b w:val="0"/>
        <w:i w:val="0"/>
        <w:sz w:val="18"/>
      </w:rPr>
    </w:lvl>
  </w:abstractNum>
  <w:abstractNum w:abstractNumId="43" w15:restartNumberingAfterBreak="0">
    <w:nsid w:val="65E427F5"/>
    <w:multiLevelType w:val="hybridMultilevel"/>
    <w:tmpl w:val="D94E144A"/>
    <w:lvl w:ilvl="0" w:tplc="04100001">
      <w:start w:val="1"/>
      <w:numFmt w:val="bullet"/>
      <w:lvlText w:val=""/>
      <w:lvlJc w:val="left"/>
      <w:pPr>
        <w:ind w:left="360" w:hanging="360"/>
      </w:pPr>
      <w:rPr>
        <w:rFonts w:ascii="Symbol" w:hAnsi="Symbol"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4" w15:restartNumberingAfterBreak="0">
    <w:nsid w:val="689C6746"/>
    <w:multiLevelType w:val="hybridMultilevel"/>
    <w:tmpl w:val="3AEE39DA"/>
    <w:lvl w:ilvl="0" w:tplc="0410000F">
      <w:start w:val="1"/>
      <w:numFmt w:val="decimal"/>
      <w:lvlText w:val="%1."/>
      <w:lvlJc w:val="left"/>
      <w:pPr>
        <w:ind w:left="360" w:hanging="360"/>
      </w:pPr>
      <w:rPr>
        <w:rFonts w:cs="Times New Roman" w:hint="default"/>
      </w:rPr>
    </w:lvl>
    <w:lvl w:ilvl="1" w:tplc="04100019" w:tentative="1">
      <w:start w:val="1"/>
      <w:numFmt w:val="lowerLetter"/>
      <w:lvlText w:val="%2."/>
      <w:lvlJc w:val="left"/>
      <w:pPr>
        <w:ind w:left="1080" w:hanging="360"/>
      </w:pPr>
      <w:rPr>
        <w:rFonts w:cs="Times New Roman"/>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45" w15:restartNumberingAfterBreak="0">
    <w:nsid w:val="68F60236"/>
    <w:multiLevelType w:val="hybridMultilevel"/>
    <w:tmpl w:val="0360B7E0"/>
    <w:lvl w:ilvl="0" w:tplc="9D2E9888">
      <w:start w:val="1"/>
      <w:numFmt w:val="decimal"/>
      <w:lvlText w:val="%1."/>
      <w:lvlJc w:val="left"/>
      <w:pPr>
        <w:ind w:left="360" w:hanging="360"/>
      </w:pPr>
      <w:rPr>
        <w:rFonts w:cs="Times New Roman" w:hint="default"/>
      </w:rPr>
    </w:lvl>
    <w:lvl w:ilvl="1" w:tplc="04100019" w:tentative="1">
      <w:start w:val="1"/>
      <w:numFmt w:val="lowerLetter"/>
      <w:lvlText w:val="%2."/>
      <w:lvlJc w:val="left"/>
      <w:pPr>
        <w:ind w:left="363" w:hanging="360"/>
      </w:pPr>
      <w:rPr>
        <w:rFonts w:cs="Times New Roman"/>
      </w:rPr>
    </w:lvl>
    <w:lvl w:ilvl="2" w:tplc="0410001B" w:tentative="1">
      <w:start w:val="1"/>
      <w:numFmt w:val="lowerRoman"/>
      <w:lvlText w:val="%3."/>
      <w:lvlJc w:val="right"/>
      <w:pPr>
        <w:ind w:left="1083" w:hanging="180"/>
      </w:pPr>
      <w:rPr>
        <w:rFonts w:cs="Times New Roman"/>
      </w:rPr>
    </w:lvl>
    <w:lvl w:ilvl="3" w:tplc="0410000F" w:tentative="1">
      <w:start w:val="1"/>
      <w:numFmt w:val="decimal"/>
      <w:lvlText w:val="%4."/>
      <w:lvlJc w:val="left"/>
      <w:pPr>
        <w:ind w:left="1803" w:hanging="360"/>
      </w:pPr>
      <w:rPr>
        <w:rFonts w:cs="Times New Roman"/>
      </w:rPr>
    </w:lvl>
    <w:lvl w:ilvl="4" w:tplc="04100019" w:tentative="1">
      <w:start w:val="1"/>
      <w:numFmt w:val="lowerLetter"/>
      <w:lvlText w:val="%5."/>
      <w:lvlJc w:val="left"/>
      <w:pPr>
        <w:ind w:left="2523" w:hanging="360"/>
      </w:pPr>
      <w:rPr>
        <w:rFonts w:cs="Times New Roman"/>
      </w:rPr>
    </w:lvl>
    <w:lvl w:ilvl="5" w:tplc="0410001B" w:tentative="1">
      <w:start w:val="1"/>
      <w:numFmt w:val="lowerRoman"/>
      <w:lvlText w:val="%6."/>
      <w:lvlJc w:val="right"/>
      <w:pPr>
        <w:ind w:left="3243" w:hanging="180"/>
      </w:pPr>
      <w:rPr>
        <w:rFonts w:cs="Times New Roman"/>
      </w:rPr>
    </w:lvl>
    <w:lvl w:ilvl="6" w:tplc="0410000F" w:tentative="1">
      <w:start w:val="1"/>
      <w:numFmt w:val="decimal"/>
      <w:lvlText w:val="%7."/>
      <w:lvlJc w:val="left"/>
      <w:pPr>
        <w:ind w:left="3963" w:hanging="360"/>
      </w:pPr>
      <w:rPr>
        <w:rFonts w:cs="Times New Roman"/>
      </w:rPr>
    </w:lvl>
    <w:lvl w:ilvl="7" w:tplc="04100019" w:tentative="1">
      <w:start w:val="1"/>
      <w:numFmt w:val="lowerLetter"/>
      <w:lvlText w:val="%8."/>
      <w:lvlJc w:val="left"/>
      <w:pPr>
        <w:ind w:left="4683" w:hanging="360"/>
      </w:pPr>
      <w:rPr>
        <w:rFonts w:cs="Times New Roman"/>
      </w:rPr>
    </w:lvl>
    <w:lvl w:ilvl="8" w:tplc="0410001B" w:tentative="1">
      <w:start w:val="1"/>
      <w:numFmt w:val="lowerRoman"/>
      <w:lvlText w:val="%9."/>
      <w:lvlJc w:val="right"/>
      <w:pPr>
        <w:ind w:left="5403" w:hanging="180"/>
      </w:pPr>
      <w:rPr>
        <w:rFonts w:cs="Times New Roman"/>
      </w:rPr>
    </w:lvl>
  </w:abstractNum>
  <w:abstractNum w:abstractNumId="46" w15:restartNumberingAfterBreak="0">
    <w:nsid w:val="6B766183"/>
    <w:multiLevelType w:val="hybridMultilevel"/>
    <w:tmpl w:val="72327780"/>
    <w:lvl w:ilvl="0" w:tplc="04100001">
      <w:start w:val="1"/>
      <w:numFmt w:val="bullet"/>
      <w:lvlText w:val=""/>
      <w:lvlJc w:val="left"/>
      <w:pPr>
        <w:ind w:left="615" w:hanging="615"/>
      </w:pPr>
      <w:rPr>
        <w:rFonts w:ascii="Symbol" w:hAnsi="Symbol"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7" w15:restartNumberingAfterBreak="0">
    <w:nsid w:val="6FA7395D"/>
    <w:multiLevelType w:val="hybridMultilevel"/>
    <w:tmpl w:val="9ADA0494"/>
    <w:lvl w:ilvl="0" w:tplc="D1286992">
      <w:numFmt w:val="bullet"/>
      <w:lvlText w:val=""/>
      <w:lvlJc w:val="left"/>
      <w:pPr>
        <w:ind w:left="720" w:hanging="360"/>
      </w:pPr>
      <w:rPr>
        <w:rFonts w:ascii="Wingdings" w:eastAsia="Times New Roman"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CC44CDB"/>
    <w:multiLevelType w:val="multilevel"/>
    <w:tmpl w:val="B47EEBDA"/>
    <w:lvl w:ilvl="0">
      <w:start w:val="1"/>
      <w:numFmt w:val="decimal"/>
      <w:lvlText w:val="%1."/>
      <w:lvlJc w:val="left"/>
      <w:pPr>
        <w:ind w:left="360" w:hanging="360"/>
      </w:pPr>
      <w:rPr>
        <w:rFonts w:cs="Times New Roman" w:hint="default"/>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49" w15:restartNumberingAfterBreak="0">
    <w:nsid w:val="7E3E6A7C"/>
    <w:multiLevelType w:val="hybridMultilevel"/>
    <w:tmpl w:val="081452CE"/>
    <w:lvl w:ilvl="0" w:tplc="9D2E9888">
      <w:start w:val="1"/>
      <w:numFmt w:val="decimal"/>
      <w:lvlText w:val="%1."/>
      <w:lvlJc w:val="left"/>
      <w:pPr>
        <w:ind w:left="360" w:hanging="360"/>
      </w:pPr>
      <w:rPr>
        <w:rFonts w:cs="Times New Roman" w:hint="default"/>
      </w:rPr>
    </w:lvl>
    <w:lvl w:ilvl="1" w:tplc="9D2E9888">
      <w:start w:val="1"/>
      <w:numFmt w:val="decimal"/>
      <w:lvlText w:val="%2."/>
      <w:lvlJc w:val="left"/>
      <w:pPr>
        <w:ind w:left="1080" w:hanging="360"/>
      </w:pPr>
      <w:rPr>
        <w:rFonts w:cs="Times New Roman"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num w:numId="1">
    <w:abstractNumId w:val="33"/>
  </w:num>
  <w:num w:numId="2">
    <w:abstractNumId w:val="37"/>
  </w:num>
  <w:num w:numId="3">
    <w:abstractNumId w:val="14"/>
  </w:num>
  <w:num w:numId="4">
    <w:abstractNumId w:val="6"/>
  </w:num>
  <w:num w:numId="5">
    <w:abstractNumId w:val="3"/>
  </w:num>
  <w:num w:numId="6">
    <w:abstractNumId w:val="4"/>
  </w:num>
  <w:num w:numId="7">
    <w:abstractNumId w:val="44"/>
  </w:num>
  <w:num w:numId="8">
    <w:abstractNumId w:val="9"/>
  </w:num>
  <w:num w:numId="9">
    <w:abstractNumId w:val="20"/>
  </w:num>
  <w:num w:numId="10">
    <w:abstractNumId w:val="0"/>
  </w:num>
  <w:num w:numId="11">
    <w:abstractNumId w:val="10"/>
  </w:num>
  <w:num w:numId="12">
    <w:abstractNumId w:val="26"/>
  </w:num>
  <w:num w:numId="13">
    <w:abstractNumId w:val="5"/>
  </w:num>
  <w:num w:numId="14">
    <w:abstractNumId w:val="40"/>
  </w:num>
  <w:num w:numId="15">
    <w:abstractNumId w:val="46"/>
  </w:num>
  <w:num w:numId="16">
    <w:abstractNumId w:val="11"/>
  </w:num>
  <w:num w:numId="17">
    <w:abstractNumId w:val="17"/>
  </w:num>
  <w:num w:numId="18">
    <w:abstractNumId w:val="48"/>
  </w:num>
  <w:num w:numId="19">
    <w:abstractNumId w:val="1"/>
  </w:num>
  <w:num w:numId="20">
    <w:abstractNumId w:val="12"/>
  </w:num>
  <w:num w:numId="21">
    <w:abstractNumId w:val="2"/>
  </w:num>
  <w:num w:numId="22">
    <w:abstractNumId w:val="35"/>
  </w:num>
  <w:num w:numId="23">
    <w:abstractNumId w:val="34"/>
  </w:num>
  <w:num w:numId="24">
    <w:abstractNumId w:val="27"/>
  </w:num>
  <w:num w:numId="25">
    <w:abstractNumId w:val="32"/>
  </w:num>
  <w:num w:numId="26">
    <w:abstractNumId w:val="28"/>
  </w:num>
  <w:num w:numId="27">
    <w:abstractNumId w:val="42"/>
  </w:num>
  <w:num w:numId="28">
    <w:abstractNumId w:val="43"/>
  </w:num>
  <w:num w:numId="29">
    <w:abstractNumId w:val="36"/>
  </w:num>
  <w:num w:numId="30">
    <w:abstractNumId w:val="8"/>
  </w:num>
  <w:num w:numId="31">
    <w:abstractNumId w:val="39"/>
  </w:num>
  <w:num w:numId="32">
    <w:abstractNumId w:val="49"/>
  </w:num>
  <w:num w:numId="33">
    <w:abstractNumId w:val="31"/>
  </w:num>
  <w:num w:numId="34">
    <w:abstractNumId w:val="45"/>
  </w:num>
  <w:num w:numId="35">
    <w:abstractNumId w:val="29"/>
  </w:num>
  <w:num w:numId="36">
    <w:abstractNumId w:val="7"/>
  </w:num>
  <w:num w:numId="37">
    <w:abstractNumId w:val="30"/>
  </w:num>
  <w:num w:numId="38">
    <w:abstractNumId w:val="21"/>
  </w:num>
  <w:num w:numId="39">
    <w:abstractNumId w:val="13"/>
  </w:num>
  <w:num w:numId="40">
    <w:abstractNumId w:val="24"/>
  </w:num>
  <w:num w:numId="41">
    <w:abstractNumId w:val="19"/>
  </w:num>
  <w:num w:numId="42">
    <w:abstractNumId w:val="41"/>
  </w:num>
  <w:num w:numId="43">
    <w:abstractNumId w:val="38"/>
  </w:num>
  <w:num w:numId="44">
    <w:abstractNumId w:val="22"/>
  </w:num>
  <w:num w:numId="45">
    <w:abstractNumId w:val="15"/>
  </w:num>
  <w:num w:numId="46">
    <w:abstractNumId w:val="23"/>
  </w:num>
  <w:num w:numId="47">
    <w:abstractNumId w:val="25"/>
  </w:num>
  <w:num w:numId="48">
    <w:abstractNumId w:val="16"/>
  </w:num>
  <w:num w:numId="49">
    <w:abstractNumId w:val="18"/>
  </w:num>
  <w:num w:numId="50">
    <w:abstractNumId w:val="4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843"/>
    <w:rsid w:val="00000FAB"/>
    <w:rsid w:val="00001CE2"/>
    <w:rsid w:val="00020B30"/>
    <w:rsid w:val="00027FEF"/>
    <w:rsid w:val="00031EA1"/>
    <w:rsid w:val="000346E0"/>
    <w:rsid w:val="00045DD3"/>
    <w:rsid w:val="00063EA3"/>
    <w:rsid w:val="00070225"/>
    <w:rsid w:val="00070B29"/>
    <w:rsid w:val="00070DF3"/>
    <w:rsid w:val="000716D6"/>
    <w:rsid w:val="00072154"/>
    <w:rsid w:val="0007444E"/>
    <w:rsid w:val="00082087"/>
    <w:rsid w:val="00086ABA"/>
    <w:rsid w:val="000929EC"/>
    <w:rsid w:val="00093411"/>
    <w:rsid w:val="00094A7B"/>
    <w:rsid w:val="000A1BE7"/>
    <w:rsid w:val="000A7790"/>
    <w:rsid w:val="000A7CB0"/>
    <w:rsid w:val="000A7FD2"/>
    <w:rsid w:val="000B07F3"/>
    <w:rsid w:val="000B1496"/>
    <w:rsid w:val="000B5166"/>
    <w:rsid w:val="000B518E"/>
    <w:rsid w:val="000B7F49"/>
    <w:rsid w:val="000C167A"/>
    <w:rsid w:val="000C4D91"/>
    <w:rsid w:val="000C778F"/>
    <w:rsid w:val="000D2641"/>
    <w:rsid w:val="000D384B"/>
    <w:rsid w:val="000D5E18"/>
    <w:rsid w:val="000F14F7"/>
    <w:rsid w:val="000F2DD7"/>
    <w:rsid w:val="000F3F0D"/>
    <w:rsid w:val="000F7850"/>
    <w:rsid w:val="00104765"/>
    <w:rsid w:val="001060BA"/>
    <w:rsid w:val="001075F4"/>
    <w:rsid w:val="00111E84"/>
    <w:rsid w:val="00113FEA"/>
    <w:rsid w:val="00117CB8"/>
    <w:rsid w:val="00132F7E"/>
    <w:rsid w:val="001339A2"/>
    <w:rsid w:val="00134EEB"/>
    <w:rsid w:val="00136830"/>
    <w:rsid w:val="0013744E"/>
    <w:rsid w:val="00141E60"/>
    <w:rsid w:val="00144E3A"/>
    <w:rsid w:val="0014591C"/>
    <w:rsid w:val="0015056C"/>
    <w:rsid w:val="001522D1"/>
    <w:rsid w:val="001565F8"/>
    <w:rsid w:val="00156C20"/>
    <w:rsid w:val="00162CC8"/>
    <w:rsid w:val="00177296"/>
    <w:rsid w:val="00177354"/>
    <w:rsid w:val="00183137"/>
    <w:rsid w:val="00183303"/>
    <w:rsid w:val="00190748"/>
    <w:rsid w:val="001937D1"/>
    <w:rsid w:val="00194449"/>
    <w:rsid w:val="001951D9"/>
    <w:rsid w:val="00197D54"/>
    <w:rsid w:val="001A0D2B"/>
    <w:rsid w:val="001A0D5C"/>
    <w:rsid w:val="001A254D"/>
    <w:rsid w:val="001B420C"/>
    <w:rsid w:val="001B7534"/>
    <w:rsid w:val="001C0528"/>
    <w:rsid w:val="001C4A34"/>
    <w:rsid w:val="001C66B0"/>
    <w:rsid w:val="001D22CD"/>
    <w:rsid w:val="001D6984"/>
    <w:rsid w:val="001D69BA"/>
    <w:rsid w:val="001E1FCE"/>
    <w:rsid w:val="001F0AB6"/>
    <w:rsid w:val="001F107C"/>
    <w:rsid w:val="001F1A12"/>
    <w:rsid w:val="001F532B"/>
    <w:rsid w:val="002063D8"/>
    <w:rsid w:val="0020709E"/>
    <w:rsid w:val="00220B03"/>
    <w:rsid w:val="00220FA2"/>
    <w:rsid w:val="002323BD"/>
    <w:rsid w:val="002337E8"/>
    <w:rsid w:val="002369CA"/>
    <w:rsid w:val="00236BA9"/>
    <w:rsid w:val="002409BC"/>
    <w:rsid w:val="002411D3"/>
    <w:rsid w:val="00241EC8"/>
    <w:rsid w:val="00244AAC"/>
    <w:rsid w:val="00252947"/>
    <w:rsid w:val="00255F37"/>
    <w:rsid w:val="002619E8"/>
    <w:rsid w:val="00262261"/>
    <w:rsid w:val="00265068"/>
    <w:rsid w:val="00266402"/>
    <w:rsid w:val="00274CF2"/>
    <w:rsid w:val="00281A4E"/>
    <w:rsid w:val="00290348"/>
    <w:rsid w:val="00292585"/>
    <w:rsid w:val="00293AF7"/>
    <w:rsid w:val="002A77B1"/>
    <w:rsid w:val="002B1163"/>
    <w:rsid w:val="002B4076"/>
    <w:rsid w:val="002C652D"/>
    <w:rsid w:val="002E1567"/>
    <w:rsid w:val="002E2D0B"/>
    <w:rsid w:val="002F3383"/>
    <w:rsid w:val="0030007B"/>
    <w:rsid w:val="00313E7E"/>
    <w:rsid w:val="00316B6C"/>
    <w:rsid w:val="00321263"/>
    <w:rsid w:val="00322133"/>
    <w:rsid w:val="003241C2"/>
    <w:rsid w:val="003273BA"/>
    <w:rsid w:val="00334AEC"/>
    <w:rsid w:val="0035067C"/>
    <w:rsid w:val="00357433"/>
    <w:rsid w:val="00360C9B"/>
    <w:rsid w:val="003612AC"/>
    <w:rsid w:val="0038084E"/>
    <w:rsid w:val="0038231B"/>
    <w:rsid w:val="0038261F"/>
    <w:rsid w:val="003833A7"/>
    <w:rsid w:val="003836A7"/>
    <w:rsid w:val="00383B91"/>
    <w:rsid w:val="00383F02"/>
    <w:rsid w:val="00393941"/>
    <w:rsid w:val="003A420A"/>
    <w:rsid w:val="003A63E2"/>
    <w:rsid w:val="003B0AF3"/>
    <w:rsid w:val="003B5A6C"/>
    <w:rsid w:val="003D1C90"/>
    <w:rsid w:val="003D764B"/>
    <w:rsid w:val="003E33C7"/>
    <w:rsid w:val="003E6F28"/>
    <w:rsid w:val="003F126A"/>
    <w:rsid w:val="003F1F7E"/>
    <w:rsid w:val="003F34D6"/>
    <w:rsid w:val="004105A2"/>
    <w:rsid w:val="0041245D"/>
    <w:rsid w:val="00415D4B"/>
    <w:rsid w:val="00424E7D"/>
    <w:rsid w:val="00425DA8"/>
    <w:rsid w:val="00430013"/>
    <w:rsid w:val="00431F17"/>
    <w:rsid w:val="004363D8"/>
    <w:rsid w:val="004434B6"/>
    <w:rsid w:val="004441CE"/>
    <w:rsid w:val="00446BC6"/>
    <w:rsid w:val="00451800"/>
    <w:rsid w:val="00451F05"/>
    <w:rsid w:val="0048148A"/>
    <w:rsid w:val="0048316C"/>
    <w:rsid w:val="00487B68"/>
    <w:rsid w:val="00487C7E"/>
    <w:rsid w:val="004902DA"/>
    <w:rsid w:val="004A65EF"/>
    <w:rsid w:val="004B7FB6"/>
    <w:rsid w:val="004C1EB5"/>
    <w:rsid w:val="004C49E9"/>
    <w:rsid w:val="004E1E2F"/>
    <w:rsid w:val="004E5BC7"/>
    <w:rsid w:val="004F268A"/>
    <w:rsid w:val="004F2D22"/>
    <w:rsid w:val="00504298"/>
    <w:rsid w:val="00526774"/>
    <w:rsid w:val="0053205F"/>
    <w:rsid w:val="0053425D"/>
    <w:rsid w:val="0053662D"/>
    <w:rsid w:val="00536D2D"/>
    <w:rsid w:val="00540910"/>
    <w:rsid w:val="005416C5"/>
    <w:rsid w:val="00544DE6"/>
    <w:rsid w:val="005521F8"/>
    <w:rsid w:val="0055360D"/>
    <w:rsid w:val="00557AFE"/>
    <w:rsid w:val="00562633"/>
    <w:rsid w:val="00565088"/>
    <w:rsid w:val="00570389"/>
    <w:rsid w:val="00575F18"/>
    <w:rsid w:val="00581366"/>
    <w:rsid w:val="00585206"/>
    <w:rsid w:val="00591746"/>
    <w:rsid w:val="005934DB"/>
    <w:rsid w:val="00595EEA"/>
    <w:rsid w:val="005A3D68"/>
    <w:rsid w:val="005B16A1"/>
    <w:rsid w:val="005B4F88"/>
    <w:rsid w:val="005B65B8"/>
    <w:rsid w:val="005D2447"/>
    <w:rsid w:val="005D417B"/>
    <w:rsid w:val="005D5D50"/>
    <w:rsid w:val="005D6195"/>
    <w:rsid w:val="005E3775"/>
    <w:rsid w:val="005E6170"/>
    <w:rsid w:val="005F1C15"/>
    <w:rsid w:val="00615627"/>
    <w:rsid w:val="006179C9"/>
    <w:rsid w:val="00624562"/>
    <w:rsid w:val="00625843"/>
    <w:rsid w:val="0062587B"/>
    <w:rsid w:val="00627B27"/>
    <w:rsid w:val="00645135"/>
    <w:rsid w:val="00653964"/>
    <w:rsid w:val="00654B40"/>
    <w:rsid w:val="006669E5"/>
    <w:rsid w:val="0067271B"/>
    <w:rsid w:val="00674984"/>
    <w:rsid w:val="006774DB"/>
    <w:rsid w:val="00680531"/>
    <w:rsid w:val="0068396D"/>
    <w:rsid w:val="00685CC4"/>
    <w:rsid w:val="00691B55"/>
    <w:rsid w:val="00695C48"/>
    <w:rsid w:val="006A42DA"/>
    <w:rsid w:val="006A5787"/>
    <w:rsid w:val="006B00FD"/>
    <w:rsid w:val="006B1F9C"/>
    <w:rsid w:val="006B3452"/>
    <w:rsid w:val="006D4BCD"/>
    <w:rsid w:val="006E3AB0"/>
    <w:rsid w:val="006E6CA2"/>
    <w:rsid w:val="006F365E"/>
    <w:rsid w:val="00704209"/>
    <w:rsid w:val="0070491D"/>
    <w:rsid w:val="00707D6B"/>
    <w:rsid w:val="0071307E"/>
    <w:rsid w:val="00714377"/>
    <w:rsid w:val="00715770"/>
    <w:rsid w:val="007177EB"/>
    <w:rsid w:val="007248C0"/>
    <w:rsid w:val="00724A94"/>
    <w:rsid w:val="00731451"/>
    <w:rsid w:val="00740C7C"/>
    <w:rsid w:val="0074210D"/>
    <w:rsid w:val="007422B7"/>
    <w:rsid w:val="0074449C"/>
    <w:rsid w:val="007501E5"/>
    <w:rsid w:val="007501EB"/>
    <w:rsid w:val="007503F3"/>
    <w:rsid w:val="0075075A"/>
    <w:rsid w:val="00750E37"/>
    <w:rsid w:val="007532C7"/>
    <w:rsid w:val="00757D65"/>
    <w:rsid w:val="00765E9C"/>
    <w:rsid w:val="00771689"/>
    <w:rsid w:val="00783D3C"/>
    <w:rsid w:val="00793A44"/>
    <w:rsid w:val="007A1E60"/>
    <w:rsid w:val="007A3BF9"/>
    <w:rsid w:val="007B1968"/>
    <w:rsid w:val="007B1AA2"/>
    <w:rsid w:val="007B444A"/>
    <w:rsid w:val="007B6CFC"/>
    <w:rsid w:val="007C165A"/>
    <w:rsid w:val="007C4120"/>
    <w:rsid w:val="007C667C"/>
    <w:rsid w:val="007D3B68"/>
    <w:rsid w:val="007F3103"/>
    <w:rsid w:val="007F3EA2"/>
    <w:rsid w:val="007F6DE5"/>
    <w:rsid w:val="00800005"/>
    <w:rsid w:val="008008B7"/>
    <w:rsid w:val="00804F4C"/>
    <w:rsid w:val="00806D82"/>
    <w:rsid w:val="00811C43"/>
    <w:rsid w:val="00816174"/>
    <w:rsid w:val="008167DD"/>
    <w:rsid w:val="00825E5A"/>
    <w:rsid w:val="0083046B"/>
    <w:rsid w:val="00831ED4"/>
    <w:rsid w:val="00832A4B"/>
    <w:rsid w:val="008339D8"/>
    <w:rsid w:val="00843164"/>
    <w:rsid w:val="00846016"/>
    <w:rsid w:val="008460F1"/>
    <w:rsid w:val="008465CA"/>
    <w:rsid w:val="0085606A"/>
    <w:rsid w:val="008703FF"/>
    <w:rsid w:val="00873A74"/>
    <w:rsid w:val="00873BE4"/>
    <w:rsid w:val="0089348C"/>
    <w:rsid w:val="008A252E"/>
    <w:rsid w:val="008A3E26"/>
    <w:rsid w:val="008A6675"/>
    <w:rsid w:val="008B20C4"/>
    <w:rsid w:val="008C5A19"/>
    <w:rsid w:val="008C7AAF"/>
    <w:rsid w:val="008C7F83"/>
    <w:rsid w:val="008D308B"/>
    <w:rsid w:val="008D3AFE"/>
    <w:rsid w:val="008E04DF"/>
    <w:rsid w:val="008E23DB"/>
    <w:rsid w:val="008E3444"/>
    <w:rsid w:val="008E6BBB"/>
    <w:rsid w:val="008F0F6C"/>
    <w:rsid w:val="008F2049"/>
    <w:rsid w:val="008F2771"/>
    <w:rsid w:val="008F29D8"/>
    <w:rsid w:val="008F69CB"/>
    <w:rsid w:val="00901F92"/>
    <w:rsid w:val="00902650"/>
    <w:rsid w:val="0091704D"/>
    <w:rsid w:val="009214CA"/>
    <w:rsid w:val="00924DB2"/>
    <w:rsid w:val="00931F1F"/>
    <w:rsid w:val="00932F7D"/>
    <w:rsid w:val="00934221"/>
    <w:rsid w:val="00935A5B"/>
    <w:rsid w:val="00935B5C"/>
    <w:rsid w:val="00937EB5"/>
    <w:rsid w:val="00945463"/>
    <w:rsid w:val="00951852"/>
    <w:rsid w:val="00952637"/>
    <w:rsid w:val="00960357"/>
    <w:rsid w:val="00961DCE"/>
    <w:rsid w:val="00970463"/>
    <w:rsid w:val="009729F1"/>
    <w:rsid w:val="00972BF0"/>
    <w:rsid w:val="00973F66"/>
    <w:rsid w:val="00987FE3"/>
    <w:rsid w:val="00991308"/>
    <w:rsid w:val="00995676"/>
    <w:rsid w:val="009A1C33"/>
    <w:rsid w:val="009A2141"/>
    <w:rsid w:val="009A39D7"/>
    <w:rsid w:val="009B33BD"/>
    <w:rsid w:val="009B3E8F"/>
    <w:rsid w:val="009C012E"/>
    <w:rsid w:val="009C35BF"/>
    <w:rsid w:val="009C4601"/>
    <w:rsid w:val="009D7776"/>
    <w:rsid w:val="009F006B"/>
    <w:rsid w:val="009F0520"/>
    <w:rsid w:val="009F5E76"/>
    <w:rsid w:val="00A0054E"/>
    <w:rsid w:val="00A04B16"/>
    <w:rsid w:val="00A107C0"/>
    <w:rsid w:val="00A2795C"/>
    <w:rsid w:val="00A36D7D"/>
    <w:rsid w:val="00A400E3"/>
    <w:rsid w:val="00A41D0A"/>
    <w:rsid w:val="00A43E95"/>
    <w:rsid w:val="00A533A2"/>
    <w:rsid w:val="00A55160"/>
    <w:rsid w:val="00A60231"/>
    <w:rsid w:val="00A6689D"/>
    <w:rsid w:val="00A76143"/>
    <w:rsid w:val="00A90880"/>
    <w:rsid w:val="00A913B3"/>
    <w:rsid w:val="00A9364B"/>
    <w:rsid w:val="00AA27C4"/>
    <w:rsid w:val="00AB69C3"/>
    <w:rsid w:val="00AB6BFC"/>
    <w:rsid w:val="00AC4B01"/>
    <w:rsid w:val="00AC56B7"/>
    <w:rsid w:val="00AC5862"/>
    <w:rsid w:val="00AD17B6"/>
    <w:rsid w:val="00AD5FB9"/>
    <w:rsid w:val="00AD6291"/>
    <w:rsid w:val="00AE02EC"/>
    <w:rsid w:val="00AF0053"/>
    <w:rsid w:val="00AF622A"/>
    <w:rsid w:val="00B06242"/>
    <w:rsid w:val="00B150D0"/>
    <w:rsid w:val="00B15EE2"/>
    <w:rsid w:val="00B17EEF"/>
    <w:rsid w:val="00B25B81"/>
    <w:rsid w:val="00B264BD"/>
    <w:rsid w:val="00B33428"/>
    <w:rsid w:val="00B37F19"/>
    <w:rsid w:val="00B4175A"/>
    <w:rsid w:val="00B46FD4"/>
    <w:rsid w:val="00B51BA9"/>
    <w:rsid w:val="00B54A3D"/>
    <w:rsid w:val="00B67871"/>
    <w:rsid w:val="00B67F71"/>
    <w:rsid w:val="00B7222A"/>
    <w:rsid w:val="00B72B36"/>
    <w:rsid w:val="00B735FE"/>
    <w:rsid w:val="00B74654"/>
    <w:rsid w:val="00B76595"/>
    <w:rsid w:val="00B76DE4"/>
    <w:rsid w:val="00B879B0"/>
    <w:rsid w:val="00B90CAF"/>
    <w:rsid w:val="00B92D22"/>
    <w:rsid w:val="00B92E07"/>
    <w:rsid w:val="00B9392A"/>
    <w:rsid w:val="00B974EC"/>
    <w:rsid w:val="00BA3D51"/>
    <w:rsid w:val="00BB30F8"/>
    <w:rsid w:val="00BB47C6"/>
    <w:rsid w:val="00BB64C6"/>
    <w:rsid w:val="00BB7C23"/>
    <w:rsid w:val="00BC1DE0"/>
    <w:rsid w:val="00BC415D"/>
    <w:rsid w:val="00BD147D"/>
    <w:rsid w:val="00BD518F"/>
    <w:rsid w:val="00BE1BC6"/>
    <w:rsid w:val="00BE2A5A"/>
    <w:rsid w:val="00C03AA3"/>
    <w:rsid w:val="00C05A59"/>
    <w:rsid w:val="00C069DA"/>
    <w:rsid w:val="00C339B1"/>
    <w:rsid w:val="00C46333"/>
    <w:rsid w:val="00C479AB"/>
    <w:rsid w:val="00C505EE"/>
    <w:rsid w:val="00C5080F"/>
    <w:rsid w:val="00C51892"/>
    <w:rsid w:val="00C5782C"/>
    <w:rsid w:val="00C80521"/>
    <w:rsid w:val="00C81468"/>
    <w:rsid w:val="00C8583F"/>
    <w:rsid w:val="00C863FB"/>
    <w:rsid w:val="00C914E8"/>
    <w:rsid w:val="00C96584"/>
    <w:rsid w:val="00CA1190"/>
    <w:rsid w:val="00CA3833"/>
    <w:rsid w:val="00CB03FD"/>
    <w:rsid w:val="00CB1B2F"/>
    <w:rsid w:val="00CC6E85"/>
    <w:rsid w:val="00CD1354"/>
    <w:rsid w:val="00CD1444"/>
    <w:rsid w:val="00CD45A8"/>
    <w:rsid w:val="00CD625E"/>
    <w:rsid w:val="00CD77E6"/>
    <w:rsid w:val="00CE18DB"/>
    <w:rsid w:val="00CE60DE"/>
    <w:rsid w:val="00D0310E"/>
    <w:rsid w:val="00D06177"/>
    <w:rsid w:val="00D1407A"/>
    <w:rsid w:val="00D14A7E"/>
    <w:rsid w:val="00D17AED"/>
    <w:rsid w:val="00D21AEC"/>
    <w:rsid w:val="00D34429"/>
    <w:rsid w:val="00D355E4"/>
    <w:rsid w:val="00D3754A"/>
    <w:rsid w:val="00D4136A"/>
    <w:rsid w:val="00D46622"/>
    <w:rsid w:val="00D467FB"/>
    <w:rsid w:val="00D46FB3"/>
    <w:rsid w:val="00D506BA"/>
    <w:rsid w:val="00D520F9"/>
    <w:rsid w:val="00D61460"/>
    <w:rsid w:val="00D622BB"/>
    <w:rsid w:val="00D726EB"/>
    <w:rsid w:val="00D72851"/>
    <w:rsid w:val="00D7534A"/>
    <w:rsid w:val="00D75EB6"/>
    <w:rsid w:val="00D7657E"/>
    <w:rsid w:val="00D84D66"/>
    <w:rsid w:val="00D90C9F"/>
    <w:rsid w:val="00D9697B"/>
    <w:rsid w:val="00DA653D"/>
    <w:rsid w:val="00DA75ED"/>
    <w:rsid w:val="00DB272F"/>
    <w:rsid w:val="00DC58AF"/>
    <w:rsid w:val="00DC7917"/>
    <w:rsid w:val="00DD168B"/>
    <w:rsid w:val="00DE097E"/>
    <w:rsid w:val="00DE127E"/>
    <w:rsid w:val="00DE1C2B"/>
    <w:rsid w:val="00DE28D7"/>
    <w:rsid w:val="00DE43F0"/>
    <w:rsid w:val="00DE4B89"/>
    <w:rsid w:val="00DF01EC"/>
    <w:rsid w:val="00DF240C"/>
    <w:rsid w:val="00DF4EF5"/>
    <w:rsid w:val="00DF6F1A"/>
    <w:rsid w:val="00E01F58"/>
    <w:rsid w:val="00E06258"/>
    <w:rsid w:val="00E0679F"/>
    <w:rsid w:val="00E06A46"/>
    <w:rsid w:val="00E102AF"/>
    <w:rsid w:val="00E13706"/>
    <w:rsid w:val="00E16F11"/>
    <w:rsid w:val="00E20C2B"/>
    <w:rsid w:val="00E25D35"/>
    <w:rsid w:val="00E312D9"/>
    <w:rsid w:val="00E40DDF"/>
    <w:rsid w:val="00E4408F"/>
    <w:rsid w:val="00E5109E"/>
    <w:rsid w:val="00E538D0"/>
    <w:rsid w:val="00E55827"/>
    <w:rsid w:val="00E55BED"/>
    <w:rsid w:val="00E56171"/>
    <w:rsid w:val="00E7485A"/>
    <w:rsid w:val="00E758F9"/>
    <w:rsid w:val="00E76055"/>
    <w:rsid w:val="00E76D6A"/>
    <w:rsid w:val="00E85B6D"/>
    <w:rsid w:val="00E95262"/>
    <w:rsid w:val="00E95E6E"/>
    <w:rsid w:val="00E97589"/>
    <w:rsid w:val="00EC24DC"/>
    <w:rsid w:val="00EC51C8"/>
    <w:rsid w:val="00EC673C"/>
    <w:rsid w:val="00EC698F"/>
    <w:rsid w:val="00EE3E83"/>
    <w:rsid w:val="00EE63CE"/>
    <w:rsid w:val="00EF6CD4"/>
    <w:rsid w:val="00F07514"/>
    <w:rsid w:val="00F1061F"/>
    <w:rsid w:val="00F11394"/>
    <w:rsid w:val="00F11760"/>
    <w:rsid w:val="00F13B2E"/>
    <w:rsid w:val="00F166D0"/>
    <w:rsid w:val="00F31A05"/>
    <w:rsid w:val="00F32BC3"/>
    <w:rsid w:val="00F363DB"/>
    <w:rsid w:val="00F4154B"/>
    <w:rsid w:val="00F41CF1"/>
    <w:rsid w:val="00F473D2"/>
    <w:rsid w:val="00F478E6"/>
    <w:rsid w:val="00F53B70"/>
    <w:rsid w:val="00F61CE3"/>
    <w:rsid w:val="00F72362"/>
    <w:rsid w:val="00F822E6"/>
    <w:rsid w:val="00F83FAE"/>
    <w:rsid w:val="00F870F3"/>
    <w:rsid w:val="00F90407"/>
    <w:rsid w:val="00F939AF"/>
    <w:rsid w:val="00FA053E"/>
    <w:rsid w:val="00FA06A4"/>
    <w:rsid w:val="00FA41EF"/>
    <w:rsid w:val="00FA588C"/>
    <w:rsid w:val="00FB12FE"/>
    <w:rsid w:val="00FB3F4F"/>
    <w:rsid w:val="00FB5869"/>
    <w:rsid w:val="00FC0EED"/>
    <w:rsid w:val="00FC3A24"/>
    <w:rsid w:val="00FC58D8"/>
    <w:rsid w:val="00FD3B71"/>
    <w:rsid w:val="00FE0082"/>
    <w:rsid w:val="00FE23B7"/>
    <w:rsid w:val="00FE437A"/>
    <w:rsid w:val="00FE603D"/>
    <w:rsid w:val="00FF057B"/>
    <w:rsid w:val="00FF3F2A"/>
    <w:rsid w:val="00FF3FA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14:docId w14:val="4A98581F"/>
  <w15:docId w15:val="{1E726318-5A32-45CF-9E46-C239ACF38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02DA"/>
    <w:rPr>
      <w:sz w:val="24"/>
      <w:szCs w:val="24"/>
      <w:lang w:val="en-GB"/>
    </w:rPr>
  </w:style>
  <w:style w:type="paragraph" w:styleId="Heading5">
    <w:name w:val="heading 5"/>
    <w:basedOn w:val="Normal"/>
    <w:next w:val="Normal"/>
    <w:link w:val="Heading5Char"/>
    <w:uiPriority w:val="99"/>
    <w:qFormat/>
    <w:rsid w:val="00695C48"/>
    <w:pPr>
      <w:keepNext/>
      <w:tabs>
        <w:tab w:val="left" w:pos="357"/>
      </w:tabs>
      <w:autoSpaceDE w:val="0"/>
      <w:autoSpaceDN w:val="0"/>
      <w:adjustRightInd w:val="0"/>
      <w:spacing w:before="60" w:after="60"/>
      <w:jc w:val="both"/>
      <w:outlineLvl w:val="4"/>
    </w:pPr>
    <w:rPr>
      <w:rFonts w:ascii="Arial" w:hAnsi="Arial" w:cs="Arial"/>
      <w:b/>
      <w:i/>
      <w:iCs/>
      <w:sz w:val="20"/>
      <w:szCs w:val="18"/>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9"/>
    <w:locked/>
    <w:rsid w:val="00695C48"/>
    <w:rPr>
      <w:rFonts w:ascii="Arial" w:hAnsi="Arial" w:cs="Arial"/>
      <w:b/>
      <w:i/>
      <w:iCs/>
      <w:sz w:val="18"/>
      <w:szCs w:val="18"/>
      <w:lang w:eastAsia="it-IT"/>
    </w:rPr>
  </w:style>
  <w:style w:type="paragraph" w:styleId="BalloonText">
    <w:name w:val="Balloon Text"/>
    <w:basedOn w:val="Normal"/>
    <w:link w:val="BalloonTextChar"/>
    <w:uiPriority w:val="99"/>
    <w:semiHidden/>
    <w:rsid w:val="00E0679F"/>
    <w:rPr>
      <w:rFonts w:ascii="Lucida Grande" w:hAnsi="Lucida Grande"/>
      <w:sz w:val="18"/>
      <w:szCs w:val="18"/>
    </w:rPr>
  </w:style>
  <w:style w:type="character" w:customStyle="1" w:styleId="BalloonTextChar">
    <w:name w:val="Balloon Text Char"/>
    <w:basedOn w:val="DefaultParagraphFont"/>
    <w:link w:val="BalloonText"/>
    <w:uiPriority w:val="99"/>
    <w:semiHidden/>
    <w:locked/>
    <w:rPr>
      <w:rFonts w:cs="Times New Roman"/>
      <w:sz w:val="2"/>
      <w:lang w:val="en-GB"/>
    </w:rPr>
  </w:style>
  <w:style w:type="character" w:customStyle="1" w:styleId="s1">
    <w:name w:val="s1"/>
    <w:basedOn w:val="DefaultParagraphFont"/>
    <w:uiPriority w:val="99"/>
    <w:rsid w:val="00765E9C"/>
    <w:rPr>
      <w:rFonts w:cs="Times New Roman"/>
    </w:rPr>
  </w:style>
  <w:style w:type="paragraph" w:styleId="ListParagraph">
    <w:name w:val="List Paragraph"/>
    <w:basedOn w:val="Normal"/>
    <w:uiPriority w:val="99"/>
    <w:qFormat/>
    <w:rsid w:val="00765E9C"/>
    <w:pPr>
      <w:ind w:left="720"/>
      <w:contextualSpacing/>
    </w:pPr>
  </w:style>
  <w:style w:type="paragraph" w:styleId="FootnoteText">
    <w:name w:val="footnote text"/>
    <w:aliases w:val="Char,Char Char Char Char,Char Char Char"/>
    <w:basedOn w:val="Normal"/>
    <w:link w:val="FootnoteTextChar"/>
    <w:uiPriority w:val="99"/>
    <w:rsid w:val="00F41CF1"/>
    <w:rPr>
      <w:sz w:val="20"/>
      <w:szCs w:val="20"/>
    </w:rPr>
  </w:style>
  <w:style w:type="character" w:customStyle="1" w:styleId="FootnoteTextChar">
    <w:name w:val="Footnote Text Char"/>
    <w:aliases w:val="Char Char,Char Char Char Char Char,Char Char Char Char1"/>
    <w:basedOn w:val="DefaultParagraphFont"/>
    <w:link w:val="FootnoteText"/>
    <w:uiPriority w:val="99"/>
    <w:locked/>
    <w:rsid w:val="00F41CF1"/>
    <w:rPr>
      <w:rFonts w:cs="Times New Roman"/>
      <w:lang w:val="fr-FR" w:eastAsia="it-IT"/>
    </w:rPr>
  </w:style>
  <w:style w:type="character" w:styleId="FootnoteReference">
    <w:name w:val="footnote reference"/>
    <w:basedOn w:val="DefaultParagraphFont"/>
    <w:uiPriority w:val="99"/>
    <w:semiHidden/>
    <w:rsid w:val="00F41CF1"/>
    <w:rPr>
      <w:rFonts w:cs="Times New Roman"/>
      <w:vertAlign w:val="superscript"/>
    </w:rPr>
  </w:style>
  <w:style w:type="character" w:styleId="Hyperlink">
    <w:name w:val="Hyperlink"/>
    <w:basedOn w:val="DefaultParagraphFont"/>
    <w:uiPriority w:val="99"/>
    <w:rsid w:val="00F41CF1"/>
    <w:rPr>
      <w:rFonts w:cs="Times New Roman"/>
      <w:color w:val="0000FF"/>
      <w:u w:val="single"/>
    </w:rPr>
  </w:style>
  <w:style w:type="character" w:styleId="CommentReference">
    <w:name w:val="annotation reference"/>
    <w:basedOn w:val="DefaultParagraphFont"/>
    <w:uiPriority w:val="99"/>
    <w:semiHidden/>
    <w:rsid w:val="00393941"/>
    <w:rPr>
      <w:rFonts w:cs="Times New Roman"/>
      <w:sz w:val="16"/>
      <w:szCs w:val="16"/>
    </w:rPr>
  </w:style>
  <w:style w:type="paragraph" w:styleId="CommentText">
    <w:name w:val="annotation text"/>
    <w:basedOn w:val="Normal"/>
    <w:link w:val="CommentTextChar"/>
    <w:uiPriority w:val="99"/>
    <w:rsid w:val="00393941"/>
    <w:rPr>
      <w:sz w:val="20"/>
      <w:szCs w:val="20"/>
    </w:rPr>
  </w:style>
  <w:style w:type="character" w:customStyle="1" w:styleId="CommentTextChar">
    <w:name w:val="Comment Text Char"/>
    <w:basedOn w:val="DefaultParagraphFont"/>
    <w:link w:val="CommentText"/>
    <w:uiPriority w:val="99"/>
    <w:locked/>
    <w:rsid w:val="00393941"/>
    <w:rPr>
      <w:rFonts w:cs="Times New Roman"/>
      <w:lang w:val="fr-FR" w:eastAsia="it-IT"/>
    </w:rPr>
  </w:style>
  <w:style w:type="paragraph" w:styleId="CommentSubject">
    <w:name w:val="annotation subject"/>
    <w:basedOn w:val="CommentText"/>
    <w:next w:val="CommentText"/>
    <w:link w:val="CommentSubjectChar"/>
    <w:uiPriority w:val="99"/>
    <w:semiHidden/>
    <w:rsid w:val="00393941"/>
    <w:rPr>
      <w:b/>
      <w:bCs/>
    </w:rPr>
  </w:style>
  <w:style w:type="character" w:customStyle="1" w:styleId="CommentSubjectChar">
    <w:name w:val="Comment Subject Char"/>
    <w:basedOn w:val="CommentTextChar"/>
    <w:link w:val="CommentSubject"/>
    <w:uiPriority w:val="99"/>
    <w:semiHidden/>
    <w:locked/>
    <w:rsid w:val="00393941"/>
    <w:rPr>
      <w:rFonts w:cs="Times New Roman"/>
      <w:b/>
      <w:bCs/>
      <w:lang w:val="fr-FR" w:eastAsia="it-IT"/>
    </w:rPr>
  </w:style>
  <w:style w:type="paragraph" w:styleId="Header">
    <w:name w:val="header"/>
    <w:basedOn w:val="Normal"/>
    <w:link w:val="HeaderChar"/>
    <w:uiPriority w:val="99"/>
    <w:semiHidden/>
    <w:rsid w:val="00816174"/>
    <w:pPr>
      <w:tabs>
        <w:tab w:val="center" w:pos="4819"/>
        <w:tab w:val="right" w:pos="9638"/>
      </w:tabs>
    </w:pPr>
  </w:style>
  <w:style w:type="character" w:customStyle="1" w:styleId="HeaderChar">
    <w:name w:val="Header Char"/>
    <w:basedOn w:val="DefaultParagraphFont"/>
    <w:link w:val="Header"/>
    <w:uiPriority w:val="99"/>
    <w:semiHidden/>
    <w:locked/>
    <w:rsid w:val="00816174"/>
    <w:rPr>
      <w:rFonts w:cs="Times New Roman"/>
      <w:sz w:val="24"/>
      <w:szCs w:val="24"/>
      <w:lang w:val="fr-FR" w:eastAsia="it-IT"/>
    </w:rPr>
  </w:style>
  <w:style w:type="paragraph" w:styleId="Footer">
    <w:name w:val="footer"/>
    <w:basedOn w:val="Normal"/>
    <w:link w:val="FooterChar"/>
    <w:uiPriority w:val="99"/>
    <w:rsid w:val="00816174"/>
    <w:pPr>
      <w:tabs>
        <w:tab w:val="center" w:pos="4819"/>
        <w:tab w:val="right" w:pos="9638"/>
      </w:tabs>
    </w:pPr>
  </w:style>
  <w:style w:type="character" w:customStyle="1" w:styleId="FooterChar">
    <w:name w:val="Footer Char"/>
    <w:basedOn w:val="DefaultParagraphFont"/>
    <w:link w:val="Footer"/>
    <w:uiPriority w:val="99"/>
    <w:locked/>
    <w:rsid w:val="00816174"/>
    <w:rPr>
      <w:rFonts w:cs="Times New Roman"/>
      <w:sz w:val="24"/>
      <w:szCs w:val="24"/>
      <w:lang w:val="fr-FR" w:eastAsia="it-IT"/>
    </w:rPr>
  </w:style>
  <w:style w:type="character" w:customStyle="1" w:styleId="apple-converted-space">
    <w:name w:val="apple-converted-space"/>
    <w:basedOn w:val="DefaultParagraphFont"/>
    <w:uiPriority w:val="99"/>
    <w:rsid w:val="00A41D0A"/>
    <w:rPr>
      <w:rFonts w:cs="Times New Roman"/>
    </w:rPr>
  </w:style>
  <w:style w:type="paragraph" w:customStyle="1" w:styleId="Paragrafoelenco1">
    <w:name w:val="Paragrafo elenco1"/>
    <w:basedOn w:val="Normal"/>
    <w:uiPriority w:val="99"/>
    <w:rsid w:val="000A7CB0"/>
    <w:pPr>
      <w:widowControl w:val="0"/>
      <w:suppressAutoHyphens/>
      <w:spacing w:line="100" w:lineRule="atLeast"/>
      <w:ind w:left="720"/>
    </w:pPr>
    <w:rPr>
      <w:rFonts w:eastAsia="SimSun" w:cs="Mangal"/>
      <w:kern w:val="1"/>
      <w:szCs w:val="21"/>
      <w:lang w:val="it-IT" w:eastAsia="hi-IN" w:bidi="hi-IN"/>
    </w:rPr>
  </w:style>
  <w:style w:type="table" w:styleId="TableGrid">
    <w:name w:val="Table Grid"/>
    <w:basedOn w:val="TableNormal"/>
    <w:uiPriority w:val="99"/>
    <w:rsid w:val="00793A44"/>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4C49E9"/>
    <w:pPr>
      <w:spacing w:before="100" w:beforeAutospacing="1" w:after="100" w:afterAutospacing="1"/>
    </w:pPr>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4152122">
      <w:marLeft w:val="0"/>
      <w:marRight w:val="0"/>
      <w:marTop w:val="0"/>
      <w:marBottom w:val="0"/>
      <w:divBdr>
        <w:top w:val="none" w:sz="0" w:space="0" w:color="auto"/>
        <w:left w:val="none" w:sz="0" w:space="0" w:color="auto"/>
        <w:bottom w:val="none" w:sz="0" w:space="0" w:color="auto"/>
        <w:right w:val="none" w:sz="0" w:space="0" w:color="auto"/>
      </w:divBdr>
      <w:divsChild>
        <w:div w:id="1554152199">
          <w:marLeft w:val="0"/>
          <w:marRight w:val="0"/>
          <w:marTop w:val="0"/>
          <w:marBottom w:val="0"/>
          <w:divBdr>
            <w:top w:val="none" w:sz="0" w:space="0" w:color="auto"/>
            <w:left w:val="none" w:sz="0" w:space="0" w:color="auto"/>
            <w:bottom w:val="none" w:sz="0" w:space="0" w:color="auto"/>
            <w:right w:val="none" w:sz="0" w:space="0" w:color="auto"/>
          </w:divBdr>
          <w:divsChild>
            <w:div w:id="1554152275">
              <w:marLeft w:val="0"/>
              <w:marRight w:val="0"/>
              <w:marTop w:val="0"/>
              <w:marBottom w:val="0"/>
              <w:divBdr>
                <w:top w:val="none" w:sz="0" w:space="0" w:color="auto"/>
                <w:left w:val="none" w:sz="0" w:space="0" w:color="auto"/>
                <w:bottom w:val="none" w:sz="0" w:space="0" w:color="auto"/>
                <w:right w:val="none" w:sz="0" w:space="0" w:color="auto"/>
              </w:divBdr>
              <w:divsChild>
                <w:div w:id="1554152238">
                  <w:marLeft w:val="0"/>
                  <w:marRight w:val="0"/>
                  <w:marTop w:val="0"/>
                  <w:marBottom w:val="0"/>
                  <w:divBdr>
                    <w:top w:val="none" w:sz="0" w:space="0" w:color="auto"/>
                    <w:left w:val="none" w:sz="0" w:space="0" w:color="auto"/>
                    <w:bottom w:val="none" w:sz="0" w:space="0" w:color="auto"/>
                    <w:right w:val="none" w:sz="0" w:space="0" w:color="auto"/>
                  </w:divBdr>
                  <w:divsChild>
                    <w:div w:id="1554152233">
                      <w:marLeft w:val="0"/>
                      <w:marRight w:val="0"/>
                      <w:marTop w:val="0"/>
                      <w:marBottom w:val="0"/>
                      <w:divBdr>
                        <w:top w:val="none" w:sz="0" w:space="0" w:color="auto"/>
                        <w:left w:val="none" w:sz="0" w:space="0" w:color="auto"/>
                        <w:bottom w:val="none" w:sz="0" w:space="0" w:color="auto"/>
                        <w:right w:val="none" w:sz="0" w:space="0" w:color="auto"/>
                      </w:divBdr>
                      <w:divsChild>
                        <w:div w:id="1554152178">
                          <w:marLeft w:val="0"/>
                          <w:marRight w:val="0"/>
                          <w:marTop w:val="0"/>
                          <w:marBottom w:val="0"/>
                          <w:divBdr>
                            <w:top w:val="none" w:sz="0" w:space="0" w:color="auto"/>
                            <w:left w:val="none" w:sz="0" w:space="0" w:color="auto"/>
                            <w:bottom w:val="none" w:sz="0" w:space="0" w:color="auto"/>
                            <w:right w:val="none" w:sz="0" w:space="0" w:color="auto"/>
                          </w:divBdr>
                          <w:divsChild>
                            <w:div w:id="1554152213">
                              <w:marLeft w:val="0"/>
                              <w:marRight w:val="0"/>
                              <w:marTop w:val="0"/>
                              <w:marBottom w:val="0"/>
                              <w:divBdr>
                                <w:top w:val="none" w:sz="0" w:space="0" w:color="auto"/>
                                <w:left w:val="none" w:sz="0" w:space="0" w:color="auto"/>
                                <w:bottom w:val="none" w:sz="0" w:space="0" w:color="auto"/>
                                <w:right w:val="none" w:sz="0" w:space="0" w:color="auto"/>
                              </w:divBdr>
                              <w:divsChild>
                                <w:div w:id="1554152139">
                                  <w:marLeft w:val="0"/>
                                  <w:marRight w:val="0"/>
                                  <w:marTop w:val="0"/>
                                  <w:marBottom w:val="0"/>
                                  <w:divBdr>
                                    <w:top w:val="none" w:sz="0" w:space="0" w:color="auto"/>
                                    <w:left w:val="none" w:sz="0" w:space="0" w:color="auto"/>
                                    <w:bottom w:val="none" w:sz="0" w:space="0" w:color="auto"/>
                                    <w:right w:val="none" w:sz="0" w:space="0" w:color="auto"/>
                                  </w:divBdr>
                                  <w:divsChild>
                                    <w:div w:id="1554152135">
                                      <w:marLeft w:val="0"/>
                                      <w:marRight w:val="0"/>
                                      <w:marTop w:val="0"/>
                                      <w:marBottom w:val="0"/>
                                      <w:divBdr>
                                        <w:top w:val="none" w:sz="0" w:space="0" w:color="auto"/>
                                        <w:left w:val="none" w:sz="0" w:space="0" w:color="auto"/>
                                        <w:bottom w:val="none" w:sz="0" w:space="0" w:color="auto"/>
                                        <w:right w:val="none" w:sz="0" w:space="0" w:color="auto"/>
                                      </w:divBdr>
                                      <w:divsChild>
                                        <w:div w:id="1554152096">
                                          <w:marLeft w:val="0"/>
                                          <w:marRight w:val="0"/>
                                          <w:marTop w:val="0"/>
                                          <w:marBottom w:val="0"/>
                                          <w:divBdr>
                                            <w:top w:val="none" w:sz="0" w:space="0" w:color="auto"/>
                                            <w:left w:val="none" w:sz="0" w:space="0" w:color="auto"/>
                                            <w:bottom w:val="none" w:sz="0" w:space="0" w:color="auto"/>
                                            <w:right w:val="none" w:sz="0" w:space="0" w:color="auto"/>
                                          </w:divBdr>
                                          <w:divsChild>
                                            <w:div w:id="1554152214">
                                              <w:marLeft w:val="0"/>
                                              <w:marRight w:val="0"/>
                                              <w:marTop w:val="0"/>
                                              <w:marBottom w:val="0"/>
                                              <w:divBdr>
                                                <w:top w:val="single" w:sz="8" w:space="2" w:color="FFFFCC"/>
                                                <w:left w:val="single" w:sz="8" w:space="2" w:color="FFFFCC"/>
                                                <w:bottom w:val="single" w:sz="8" w:space="2" w:color="FFFFCC"/>
                                                <w:right w:val="single" w:sz="8" w:space="0" w:color="FFFFCC"/>
                                              </w:divBdr>
                                              <w:divsChild>
                                                <w:div w:id="1554152143">
                                                  <w:marLeft w:val="0"/>
                                                  <w:marRight w:val="0"/>
                                                  <w:marTop w:val="0"/>
                                                  <w:marBottom w:val="0"/>
                                                  <w:divBdr>
                                                    <w:top w:val="none" w:sz="0" w:space="0" w:color="auto"/>
                                                    <w:left w:val="none" w:sz="0" w:space="0" w:color="auto"/>
                                                    <w:bottom w:val="none" w:sz="0" w:space="0" w:color="auto"/>
                                                    <w:right w:val="none" w:sz="0" w:space="0" w:color="auto"/>
                                                  </w:divBdr>
                                                  <w:divsChild>
                                                    <w:div w:id="1554152229">
                                                      <w:marLeft w:val="0"/>
                                                      <w:marRight w:val="0"/>
                                                      <w:marTop w:val="0"/>
                                                      <w:marBottom w:val="0"/>
                                                      <w:divBdr>
                                                        <w:top w:val="none" w:sz="0" w:space="0" w:color="auto"/>
                                                        <w:left w:val="none" w:sz="0" w:space="0" w:color="auto"/>
                                                        <w:bottom w:val="none" w:sz="0" w:space="0" w:color="auto"/>
                                                        <w:right w:val="none" w:sz="0" w:space="0" w:color="auto"/>
                                                      </w:divBdr>
                                                      <w:divsChild>
                                                        <w:div w:id="1554152175">
                                                          <w:marLeft w:val="0"/>
                                                          <w:marRight w:val="0"/>
                                                          <w:marTop w:val="0"/>
                                                          <w:marBottom w:val="0"/>
                                                          <w:divBdr>
                                                            <w:top w:val="none" w:sz="0" w:space="0" w:color="auto"/>
                                                            <w:left w:val="none" w:sz="0" w:space="0" w:color="auto"/>
                                                            <w:bottom w:val="none" w:sz="0" w:space="0" w:color="auto"/>
                                                            <w:right w:val="none" w:sz="0" w:space="0" w:color="auto"/>
                                                          </w:divBdr>
                                                          <w:divsChild>
                                                            <w:div w:id="1554152132">
                                                              <w:marLeft w:val="0"/>
                                                              <w:marRight w:val="0"/>
                                                              <w:marTop w:val="0"/>
                                                              <w:marBottom w:val="0"/>
                                                              <w:divBdr>
                                                                <w:top w:val="none" w:sz="0" w:space="0" w:color="auto"/>
                                                                <w:left w:val="none" w:sz="0" w:space="0" w:color="auto"/>
                                                                <w:bottom w:val="none" w:sz="0" w:space="0" w:color="auto"/>
                                                                <w:right w:val="none" w:sz="0" w:space="0" w:color="auto"/>
                                                              </w:divBdr>
                                                              <w:divsChild>
                                                                <w:div w:id="1554152107">
                                                                  <w:marLeft w:val="0"/>
                                                                  <w:marRight w:val="0"/>
                                                                  <w:marTop w:val="0"/>
                                                                  <w:marBottom w:val="0"/>
                                                                  <w:divBdr>
                                                                    <w:top w:val="none" w:sz="0" w:space="0" w:color="auto"/>
                                                                    <w:left w:val="none" w:sz="0" w:space="0" w:color="auto"/>
                                                                    <w:bottom w:val="none" w:sz="0" w:space="0" w:color="auto"/>
                                                                    <w:right w:val="none" w:sz="0" w:space="0" w:color="auto"/>
                                                                  </w:divBdr>
                                                                  <w:divsChild>
                                                                    <w:div w:id="1554152192">
                                                                      <w:marLeft w:val="0"/>
                                                                      <w:marRight w:val="0"/>
                                                                      <w:marTop w:val="0"/>
                                                                      <w:marBottom w:val="0"/>
                                                                      <w:divBdr>
                                                                        <w:top w:val="none" w:sz="0" w:space="0" w:color="auto"/>
                                                                        <w:left w:val="none" w:sz="0" w:space="0" w:color="auto"/>
                                                                        <w:bottom w:val="none" w:sz="0" w:space="0" w:color="auto"/>
                                                                        <w:right w:val="none" w:sz="0" w:space="0" w:color="auto"/>
                                                                      </w:divBdr>
                                                                      <w:divsChild>
                                                                        <w:div w:id="1554152127">
                                                                          <w:marLeft w:val="0"/>
                                                                          <w:marRight w:val="0"/>
                                                                          <w:marTop w:val="0"/>
                                                                          <w:marBottom w:val="0"/>
                                                                          <w:divBdr>
                                                                            <w:top w:val="none" w:sz="0" w:space="0" w:color="auto"/>
                                                                            <w:left w:val="none" w:sz="0" w:space="0" w:color="auto"/>
                                                                            <w:bottom w:val="none" w:sz="0" w:space="0" w:color="auto"/>
                                                                            <w:right w:val="none" w:sz="0" w:space="0" w:color="auto"/>
                                                                          </w:divBdr>
                                                                          <w:divsChild>
                                                                            <w:div w:id="1554152254">
                                                                              <w:marLeft w:val="0"/>
                                                                              <w:marRight w:val="0"/>
                                                                              <w:marTop w:val="0"/>
                                                                              <w:marBottom w:val="0"/>
                                                                              <w:divBdr>
                                                                                <w:top w:val="none" w:sz="0" w:space="0" w:color="auto"/>
                                                                                <w:left w:val="none" w:sz="0" w:space="0" w:color="auto"/>
                                                                                <w:bottom w:val="none" w:sz="0" w:space="0" w:color="auto"/>
                                                                                <w:right w:val="none" w:sz="0" w:space="0" w:color="auto"/>
                                                                              </w:divBdr>
                                                                              <w:divsChild>
                                                                                <w:div w:id="1554152262">
                                                                                  <w:marLeft w:val="0"/>
                                                                                  <w:marRight w:val="0"/>
                                                                                  <w:marTop w:val="0"/>
                                                                                  <w:marBottom w:val="0"/>
                                                                                  <w:divBdr>
                                                                                    <w:top w:val="none" w:sz="0" w:space="0" w:color="auto"/>
                                                                                    <w:left w:val="none" w:sz="0" w:space="0" w:color="auto"/>
                                                                                    <w:bottom w:val="none" w:sz="0" w:space="0" w:color="auto"/>
                                                                                    <w:right w:val="none" w:sz="0" w:space="0" w:color="auto"/>
                                                                                  </w:divBdr>
                                                                                  <w:divsChild>
                                                                                    <w:div w:id="1554152149">
                                                                                      <w:marLeft w:val="0"/>
                                                                                      <w:marRight w:val="0"/>
                                                                                      <w:marTop w:val="0"/>
                                                                                      <w:marBottom w:val="0"/>
                                                                                      <w:divBdr>
                                                                                        <w:top w:val="none" w:sz="0" w:space="0" w:color="auto"/>
                                                                                        <w:left w:val="none" w:sz="0" w:space="0" w:color="auto"/>
                                                                                        <w:bottom w:val="none" w:sz="0" w:space="0" w:color="auto"/>
                                                                                        <w:right w:val="none" w:sz="0" w:space="0" w:color="auto"/>
                                                                                      </w:divBdr>
                                                                                      <w:divsChild>
                                                                                        <w:div w:id="1554152201">
                                                                                          <w:marLeft w:val="0"/>
                                                                                          <w:marRight w:val="80"/>
                                                                                          <w:marTop w:val="0"/>
                                                                                          <w:marBottom w:val="100"/>
                                                                                          <w:divBdr>
                                                                                            <w:top w:val="single" w:sz="2" w:space="0" w:color="EFEFEF"/>
                                                                                            <w:left w:val="single" w:sz="4" w:space="0" w:color="EFEFEF"/>
                                                                                            <w:bottom w:val="single" w:sz="4" w:space="0" w:color="E2E2E2"/>
                                                                                            <w:right w:val="single" w:sz="4" w:space="0" w:color="EFEFEF"/>
                                                                                          </w:divBdr>
                                                                                          <w:divsChild>
                                                                                            <w:div w:id="1554152203">
                                                                                              <w:marLeft w:val="0"/>
                                                                                              <w:marRight w:val="0"/>
                                                                                              <w:marTop w:val="0"/>
                                                                                              <w:marBottom w:val="0"/>
                                                                                              <w:divBdr>
                                                                                                <w:top w:val="none" w:sz="0" w:space="0" w:color="auto"/>
                                                                                                <w:left w:val="none" w:sz="0" w:space="0" w:color="auto"/>
                                                                                                <w:bottom w:val="none" w:sz="0" w:space="0" w:color="auto"/>
                                                                                                <w:right w:val="none" w:sz="0" w:space="0" w:color="auto"/>
                                                                                              </w:divBdr>
                                                                                              <w:divsChild>
                                                                                                <w:div w:id="1554152118">
                                                                                                  <w:marLeft w:val="0"/>
                                                                                                  <w:marRight w:val="0"/>
                                                                                                  <w:marTop w:val="0"/>
                                                                                                  <w:marBottom w:val="0"/>
                                                                                                  <w:divBdr>
                                                                                                    <w:top w:val="none" w:sz="0" w:space="0" w:color="auto"/>
                                                                                                    <w:left w:val="none" w:sz="0" w:space="0" w:color="auto"/>
                                                                                                    <w:bottom w:val="none" w:sz="0" w:space="0" w:color="auto"/>
                                                                                                    <w:right w:val="none" w:sz="0" w:space="0" w:color="auto"/>
                                                                                                  </w:divBdr>
                                                                                                  <w:divsChild>
                                                                                                    <w:div w:id="1554152153">
                                                                                                      <w:marLeft w:val="0"/>
                                                                                                      <w:marRight w:val="0"/>
                                                                                                      <w:marTop w:val="0"/>
                                                                                                      <w:marBottom w:val="0"/>
                                                                                                      <w:divBdr>
                                                                                                        <w:top w:val="none" w:sz="0" w:space="0" w:color="auto"/>
                                                                                                        <w:left w:val="none" w:sz="0" w:space="0" w:color="auto"/>
                                                                                                        <w:bottom w:val="none" w:sz="0" w:space="0" w:color="auto"/>
                                                                                                        <w:right w:val="none" w:sz="0" w:space="0" w:color="auto"/>
                                                                                                      </w:divBdr>
                                                                                                      <w:divsChild>
                                                                                                        <w:div w:id="1554152266">
                                                                                                          <w:marLeft w:val="0"/>
                                                                                                          <w:marRight w:val="0"/>
                                                                                                          <w:marTop w:val="0"/>
                                                                                                          <w:marBottom w:val="0"/>
                                                                                                          <w:divBdr>
                                                                                                            <w:top w:val="none" w:sz="0" w:space="0" w:color="auto"/>
                                                                                                            <w:left w:val="none" w:sz="0" w:space="0" w:color="auto"/>
                                                                                                            <w:bottom w:val="none" w:sz="0" w:space="0" w:color="auto"/>
                                                                                                            <w:right w:val="none" w:sz="0" w:space="0" w:color="auto"/>
                                                                                                          </w:divBdr>
                                                                                                          <w:divsChild>
                                                                                                            <w:div w:id="1554152145">
                                                                                                              <w:marLeft w:val="0"/>
                                                                                                              <w:marRight w:val="0"/>
                                                                                                              <w:marTop w:val="0"/>
                                                                                                              <w:marBottom w:val="0"/>
                                                                                                              <w:divBdr>
                                                                                                                <w:top w:val="single" w:sz="2" w:space="3" w:color="D8D8D8"/>
                                                                                                                <w:left w:val="single" w:sz="2" w:space="0" w:color="D8D8D8"/>
                                                                                                                <w:bottom w:val="single" w:sz="2" w:space="3" w:color="D8D8D8"/>
                                                                                                                <w:right w:val="single" w:sz="2" w:space="0" w:color="D8D8D8"/>
                                                                                                              </w:divBdr>
                                                                                                              <w:divsChild>
                                                                                                                <w:div w:id="1554152101">
                                                                                                                  <w:marLeft w:val="150"/>
                                                                                                                  <w:marRight w:val="150"/>
                                                                                                                  <w:marTop w:val="50"/>
                                                                                                                  <w:marBottom w:val="50"/>
                                                                                                                  <w:divBdr>
                                                                                                                    <w:top w:val="none" w:sz="0" w:space="0" w:color="auto"/>
                                                                                                                    <w:left w:val="none" w:sz="0" w:space="0" w:color="auto"/>
                                                                                                                    <w:bottom w:val="none" w:sz="0" w:space="0" w:color="auto"/>
                                                                                                                    <w:right w:val="none" w:sz="0" w:space="0" w:color="auto"/>
                                                                                                                  </w:divBdr>
                                                                                                                  <w:divsChild>
                                                                                                                    <w:div w:id="1554152120">
                                                                                                                      <w:marLeft w:val="0"/>
                                                                                                                      <w:marRight w:val="0"/>
                                                                                                                      <w:marTop w:val="0"/>
                                                                                                                      <w:marBottom w:val="0"/>
                                                                                                                      <w:divBdr>
                                                                                                                        <w:top w:val="single" w:sz="4" w:space="0" w:color="auto"/>
                                                                                                                        <w:left w:val="single" w:sz="4" w:space="0" w:color="auto"/>
                                                                                                                        <w:bottom w:val="single" w:sz="4" w:space="0" w:color="auto"/>
                                                                                                                        <w:right w:val="single" w:sz="4" w:space="0" w:color="auto"/>
                                                                                                                      </w:divBdr>
                                                                                                                      <w:divsChild>
                                                                                                                        <w:div w:id="1554152174">
                                                                                                                          <w:marLeft w:val="0"/>
                                                                                                                          <w:marRight w:val="0"/>
                                                                                                                          <w:marTop w:val="0"/>
                                                                                                                          <w:marBottom w:val="0"/>
                                                                                                                          <w:divBdr>
                                                                                                                            <w:top w:val="none" w:sz="0" w:space="0" w:color="auto"/>
                                                                                                                            <w:left w:val="none" w:sz="0" w:space="0" w:color="auto"/>
                                                                                                                            <w:bottom w:val="none" w:sz="0" w:space="0" w:color="auto"/>
                                                                                                                            <w:right w:val="none" w:sz="0" w:space="0" w:color="auto"/>
                                                                                                                          </w:divBdr>
                                                                                                                          <w:divsChild>
                                                                                                                            <w:div w:id="155415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4152161">
      <w:marLeft w:val="0"/>
      <w:marRight w:val="0"/>
      <w:marTop w:val="0"/>
      <w:marBottom w:val="0"/>
      <w:divBdr>
        <w:top w:val="none" w:sz="0" w:space="0" w:color="auto"/>
        <w:left w:val="none" w:sz="0" w:space="0" w:color="auto"/>
        <w:bottom w:val="none" w:sz="0" w:space="0" w:color="auto"/>
        <w:right w:val="none" w:sz="0" w:space="0" w:color="auto"/>
      </w:divBdr>
      <w:divsChild>
        <w:div w:id="1554152116">
          <w:marLeft w:val="0"/>
          <w:marRight w:val="0"/>
          <w:marTop w:val="0"/>
          <w:marBottom w:val="0"/>
          <w:divBdr>
            <w:top w:val="none" w:sz="0" w:space="0" w:color="auto"/>
            <w:left w:val="none" w:sz="0" w:space="0" w:color="auto"/>
            <w:bottom w:val="none" w:sz="0" w:space="0" w:color="auto"/>
            <w:right w:val="none" w:sz="0" w:space="0" w:color="auto"/>
          </w:divBdr>
          <w:divsChild>
            <w:div w:id="1554152113">
              <w:marLeft w:val="0"/>
              <w:marRight w:val="0"/>
              <w:marTop w:val="0"/>
              <w:marBottom w:val="0"/>
              <w:divBdr>
                <w:top w:val="none" w:sz="0" w:space="0" w:color="auto"/>
                <w:left w:val="none" w:sz="0" w:space="0" w:color="auto"/>
                <w:bottom w:val="none" w:sz="0" w:space="0" w:color="auto"/>
                <w:right w:val="none" w:sz="0" w:space="0" w:color="auto"/>
              </w:divBdr>
              <w:divsChild>
                <w:div w:id="1554152114">
                  <w:marLeft w:val="0"/>
                  <w:marRight w:val="0"/>
                  <w:marTop w:val="0"/>
                  <w:marBottom w:val="0"/>
                  <w:divBdr>
                    <w:top w:val="none" w:sz="0" w:space="0" w:color="auto"/>
                    <w:left w:val="none" w:sz="0" w:space="0" w:color="auto"/>
                    <w:bottom w:val="none" w:sz="0" w:space="0" w:color="auto"/>
                    <w:right w:val="none" w:sz="0" w:space="0" w:color="auto"/>
                  </w:divBdr>
                  <w:divsChild>
                    <w:div w:id="1554152156">
                      <w:marLeft w:val="0"/>
                      <w:marRight w:val="0"/>
                      <w:marTop w:val="0"/>
                      <w:marBottom w:val="0"/>
                      <w:divBdr>
                        <w:top w:val="none" w:sz="0" w:space="0" w:color="auto"/>
                        <w:left w:val="none" w:sz="0" w:space="0" w:color="auto"/>
                        <w:bottom w:val="none" w:sz="0" w:space="0" w:color="auto"/>
                        <w:right w:val="none" w:sz="0" w:space="0" w:color="auto"/>
                      </w:divBdr>
                      <w:divsChild>
                        <w:div w:id="1554152154">
                          <w:marLeft w:val="0"/>
                          <w:marRight w:val="0"/>
                          <w:marTop w:val="0"/>
                          <w:marBottom w:val="0"/>
                          <w:divBdr>
                            <w:top w:val="none" w:sz="0" w:space="0" w:color="auto"/>
                            <w:left w:val="none" w:sz="0" w:space="0" w:color="auto"/>
                            <w:bottom w:val="none" w:sz="0" w:space="0" w:color="auto"/>
                            <w:right w:val="none" w:sz="0" w:space="0" w:color="auto"/>
                          </w:divBdr>
                        </w:div>
                        <w:div w:id="1554152197">
                          <w:marLeft w:val="0"/>
                          <w:marRight w:val="0"/>
                          <w:marTop w:val="0"/>
                          <w:marBottom w:val="0"/>
                          <w:divBdr>
                            <w:top w:val="none" w:sz="0" w:space="0" w:color="auto"/>
                            <w:left w:val="none" w:sz="0" w:space="0" w:color="auto"/>
                            <w:bottom w:val="none" w:sz="0" w:space="0" w:color="auto"/>
                            <w:right w:val="none" w:sz="0" w:space="0" w:color="auto"/>
                          </w:divBdr>
                          <w:divsChild>
                            <w:div w:id="1554152129">
                              <w:marLeft w:val="0"/>
                              <w:marRight w:val="0"/>
                              <w:marTop w:val="0"/>
                              <w:marBottom w:val="0"/>
                              <w:divBdr>
                                <w:top w:val="none" w:sz="0" w:space="0" w:color="auto"/>
                                <w:left w:val="none" w:sz="0" w:space="0" w:color="auto"/>
                                <w:bottom w:val="none" w:sz="0" w:space="0" w:color="auto"/>
                                <w:right w:val="none" w:sz="0" w:space="0" w:color="auto"/>
                              </w:divBdr>
                              <w:divsChild>
                                <w:div w:id="1554152177">
                                  <w:marLeft w:val="0"/>
                                  <w:marRight w:val="0"/>
                                  <w:marTop w:val="0"/>
                                  <w:marBottom w:val="0"/>
                                  <w:divBdr>
                                    <w:top w:val="none" w:sz="0" w:space="0" w:color="auto"/>
                                    <w:left w:val="none" w:sz="0" w:space="0" w:color="auto"/>
                                    <w:bottom w:val="none" w:sz="0" w:space="0" w:color="auto"/>
                                    <w:right w:val="none" w:sz="0" w:space="0" w:color="auto"/>
                                  </w:divBdr>
                                  <w:divsChild>
                                    <w:div w:id="1554152147">
                                      <w:marLeft w:val="0"/>
                                      <w:marRight w:val="0"/>
                                      <w:marTop w:val="0"/>
                                      <w:marBottom w:val="0"/>
                                      <w:divBdr>
                                        <w:top w:val="none" w:sz="0" w:space="0" w:color="auto"/>
                                        <w:left w:val="none" w:sz="0" w:space="0" w:color="auto"/>
                                        <w:bottom w:val="none" w:sz="0" w:space="0" w:color="auto"/>
                                        <w:right w:val="none" w:sz="0" w:space="0" w:color="auto"/>
                                      </w:divBdr>
                                      <w:divsChild>
                                        <w:div w:id="1554152169">
                                          <w:marLeft w:val="0"/>
                                          <w:marRight w:val="0"/>
                                          <w:marTop w:val="0"/>
                                          <w:marBottom w:val="0"/>
                                          <w:divBdr>
                                            <w:top w:val="none" w:sz="0" w:space="0" w:color="auto"/>
                                            <w:left w:val="none" w:sz="0" w:space="0" w:color="auto"/>
                                            <w:bottom w:val="none" w:sz="0" w:space="0" w:color="auto"/>
                                            <w:right w:val="none" w:sz="0" w:space="0" w:color="auto"/>
                                          </w:divBdr>
                                          <w:divsChild>
                                            <w:div w:id="1554152250">
                                              <w:marLeft w:val="0"/>
                                              <w:marRight w:val="0"/>
                                              <w:marTop w:val="0"/>
                                              <w:marBottom w:val="0"/>
                                              <w:divBdr>
                                                <w:top w:val="none" w:sz="0" w:space="0" w:color="auto"/>
                                                <w:left w:val="none" w:sz="0" w:space="0" w:color="auto"/>
                                                <w:bottom w:val="none" w:sz="0" w:space="0" w:color="auto"/>
                                                <w:right w:val="none" w:sz="0" w:space="0" w:color="auto"/>
                                              </w:divBdr>
                                              <w:divsChild>
                                                <w:div w:id="1554152194">
                                                  <w:marLeft w:val="0"/>
                                                  <w:marRight w:val="0"/>
                                                  <w:marTop w:val="0"/>
                                                  <w:marBottom w:val="0"/>
                                                  <w:divBdr>
                                                    <w:top w:val="none" w:sz="0" w:space="0" w:color="auto"/>
                                                    <w:left w:val="none" w:sz="0" w:space="0" w:color="auto"/>
                                                    <w:bottom w:val="none" w:sz="0" w:space="0" w:color="auto"/>
                                                    <w:right w:val="none" w:sz="0" w:space="0" w:color="auto"/>
                                                  </w:divBdr>
                                                  <w:divsChild>
                                                    <w:div w:id="1554152170">
                                                      <w:marLeft w:val="0"/>
                                                      <w:marRight w:val="0"/>
                                                      <w:marTop w:val="0"/>
                                                      <w:marBottom w:val="0"/>
                                                      <w:divBdr>
                                                        <w:top w:val="none" w:sz="0" w:space="0" w:color="auto"/>
                                                        <w:left w:val="none" w:sz="0" w:space="0" w:color="auto"/>
                                                        <w:bottom w:val="none" w:sz="0" w:space="0" w:color="auto"/>
                                                        <w:right w:val="none" w:sz="0" w:space="0" w:color="auto"/>
                                                      </w:divBdr>
                                                      <w:divsChild>
                                                        <w:div w:id="1554152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54152166">
      <w:marLeft w:val="0"/>
      <w:marRight w:val="0"/>
      <w:marTop w:val="0"/>
      <w:marBottom w:val="0"/>
      <w:divBdr>
        <w:top w:val="none" w:sz="0" w:space="0" w:color="auto"/>
        <w:left w:val="none" w:sz="0" w:space="0" w:color="auto"/>
        <w:bottom w:val="none" w:sz="0" w:space="0" w:color="auto"/>
        <w:right w:val="none" w:sz="0" w:space="0" w:color="auto"/>
      </w:divBdr>
      <w:divsChild>
        <w:div w:id="1554152196">
          <w:marLeft w:val="0"/>
          <w:marRight w:val="0"/>
          <w:marTop w:val="0"/>
          <w:marBottom w:val="0"/>
          <w:divBdr>
            <w:top w:val="none" w:sz="0" w:space="0" w:color="auto"/>
            <w:left w:val="none" w:sz="0" w:space="0" w:color="auto"/>
            <w:bottom w:val="none" w:sz="0" w:space="0" w:color="auto"/>
            <w:right w:val="none" w:sz="0" w:space="0" w:color="auto"/>
          </w:divBdr>
          <w:divsChild>
            <w:div w:id="1554152283">
              <w:marLeft w:val="0"/>
              <w:marRight w:val="0"/>
              <w:marTop w:val="0"/>
              <w:marBottom w:val="0"/>
              <w:divBdr>
                <w:top w:val="none" w:sz="0" w:space="0" w:color="auto"/>
                <w:left w:val="none" w:sz="0" w:space="0" w:color="auto"/>
                <w:bottom w:val="none" w:sz="0" w:space="0" w:color="auto"/>
                <w:right w:val="none" w:sz="0" w:space="0" w:color="auto"/>
              </w:divBdr>
              <w:divsChild>
                <w:div w:id="1554152134">
                  <w:marLeft w:val="0"/>
                  <w:marRight w:val="0"/>
                  <w:marTop w:val="0"/>
                  <w:marBottom w:val="0"/>
                  <w:divBdr>
                    <w:top w:val="none" w:sz="0" w:space="0" w:color="auto"/>
                    <w:left w:val="none" w:sz="0" w:space="0" w:color="auto"/>
                    <w:bottom w:val="none" w:sz="0" w:space="0" w:color="auto"/>
                    <w:right w:val="none" w:sz="0" w:space="0" w:color="auto"/>
                  </w:divBdr>
                  <w:divsChild>
                    <w:div w:id="1554152112">
                      <w:marLeft w:val="0"/>
                      <w:marRight w:val="0"/>
                      <w:marTop w:val="500"/>
                      <w:marBottom w:val="600"/>
                      <w:divBdr>
                        <w:top w:val="none" w:sz="0" w:space="0" w:color="auto"/>
                        <w:left w:val="none" w:sz="0" w:space="0" w:color="auto"/>
                        <w:bottom w:val="none" w:sz="0" w:space="0" w:color="auto"/>
                        <w:right w:val="none" w:sz="0" w:space="0" w:color="auto"/>
                      </w:divBdr>
                      <w:divsChild>
                        <w:div w:id="1554152124">
                          <w:marLeft w:val="0"/>
                          <w:marRight w:val="0"/>
                          <w:marTop w:val="0"/>
                          <w:marBottom w:val="0"/>
                          <w:divBdr>
                            <w:top w:val="none" w:sz="0" w:space="0" w:color="auto"/>
                            <w:left w:val="none" w:sz="0" w:space="0" w:color="auto"/>
                            <w:bottom w:val="none" w:sz="0" w:space="0" w:color="auto"/>
                            <w:right w:val="none" w:sz="0" w:space="0" w:color="auto"/>
                          </w:divBdr>
                          <w:divsChild>
                            <w:div w:id="1554152185">
                              <w:marLeft w:val="0"/>
                              <w:marRight w:val="0"/>
                              <w:marTop w:val="0"/>
                              <w:marBottom w:val="0"/>
                              <w:divBdr>
                                <w:top w:val="none" w:sz="0" w:space="0" w:color="auto"/>
                                <w:left w:val="none" w:sz="0" w:space="0" w:color="auto"/>
                                <w:bottom w:val="none" w:sz="0" w:space="0" w:color="CFD0D1"/>
                                <w:right w:val="none" w:sz="0" w:space="0" w:color="auto"/>
                              </w:divBdr>
                              <w:divsChild>
                                <w:div w:id="1554152232">
                                  <w:marLeft w:val="0"/>
                                  <w:marRight w:val="0"/>
                                  <w:marTop w:val="0"/>
                                  <w:marBottom w:val="0"/>
                                  <w:divBdr>
                                    <w:top w:val="none" w:sz="0" w:space="0" w:color="auto"/>
                                    <w:left w:val="none" w:sz="0" w:space="0" w:color="auto"/>
                                    <w:bottom w:val="none" w:sz="0" w:space="0" w:color="auto"/>
                                    <w:right w:val="none" w:sz="0" w:space="0" w:color="auto"/>
                                  </w:divBdr>
                                  <w:divsChild>
                                    <w:div w:id="1554152281">
                                      <w:marLeft w:val="0"/>
                                      <w:marRight w:val="0"/>
                                      <w:marTop w:val="0"/>
                                      <w:marBottom w:val="0"/>
                                      <w:divBdr>
                                        <w:top w:val="none" w:sz="0" w:space="0" w:color="auto"/>
                                        <w:left w:val="none" w:sz="0" w:space="0" w:color="auto"/>
                                        <w:bottom w:val="none" w:sz="0" w:space="0" w:color="auto"/>
                                        <w:right w:val="none" w:sz="0" w:space="0" w:color="auto"/>
                                      </w:divBdr>
                                      <w:divsChild>
                                        <w:div w:id="1554152141">
                                          <w:marLeft w:val="0"/>
                                          <w:marRight w:val="0"/>
                                          <w:marTop w:val="0"/>
                                          <w:marBottom w:val="0"/>
                                          <w:divBdr>
                                            <w:top w:val="none" w:sz="0" w:space="0" w:color="auto"/>
                                            <w:left w:val="none" w:sz="0" w:space="0" w:color="auto"/>
                                            <w:bottom w:val="none" w:sz="0" w:space="0" w:color="auto"/>
                                            <w:right w:val="none" w:sz="0" w:space="0" w:color="auto"/>
                                          </w:divBdr>
                                          <w:divsChild>
                                            <w:div w:id="1554152235">
                                              <w:marLeft w:val="0"/>
                                              <w:marRight w:val="0"/>
                                              <w:marTop w:val="0"/>
                                              <w:marBottom w:val="0"/>
                                              <w:divBdr>
                                                <w:top w:val="none" w:sz="0" w:space="0" w:color="auto"/>
                                                <w:left w:val="none" w:sz="0" w:space="0" w:color="auto"/>
                                                <w:bottom w:val="none" w:sz="0" w:space="0" w:color="auto"/>
                                                <w:right w:val="none" w:sz="0" w:space="0" w:color="auto"/>
                                              </w:divBdr>
                                              <w:divsChild>
                                                <w:div w:id="155415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54152183">
      <w:marLeft w:val="0"/>
      <w:marRight w:val="0"/>
      <w:marTop w:val="0"/>
      <w:marBottom w:val="0"/>
      <w:divBdr>
        <w:top w:val="none" w:sz="0" w:space="0" w:color="auto"/>
        <w:left w:val="none" w:sz="0" w:space="0" w:color="auto"/>
        <w:bottom w:val="none" w:sz="0" w:space="0" w:color="auto"/>
        <w:right w:val="none" w:sz="0" w:space="0" w:color="auto"/>
      </w:divBdr>
      <w:divsChild>
        <w:div w:id="1554152099">
          <w:marLeft w:val="0"/>
          <w:marRight w:val="0"/>
          <w:marTop w:val="0"/>
          <w:marBottom w:val="0"/>
          <w:divBdr>
            <w:top w:val="none" w:sz="0" w:space="0" w:color="auto"/>
            <w:left w:val="none" w:sz="0" w:space="0" w:color="auto"/>
            <w:bottom w:val="none" w:sz="0" w:space="0" w:color="auto"/>
            <w:right w:val="none" w:sz="0" w:space="0" w:color="auto"/>
          </w:divBdr>
          <w:divsChild>
            <w:div w:id="1554152157">
              <w:marLeft w:val="0"/>
              <w:marRight w:val="0"/>
              <w:marTop w:val="0"/>
              <w:marBottom w:val="0"/>
              <w:divBdr>
                <w:top w:val="none" w:sz="0" w:space="0" w:color="auto"/>
                <w:left w:val="none" w:sz="0" w:space="0" w:color="auto"/>
                <w:bottom w:val="none" w:sz="0" w:space="0" w:color="auto"/>
                <w:right w:val="none" w:sz="0" w:space="0" w:color="auto"/>
              </w:divBdr>
              <w:divsChild>
                <w:div w:id="1554152191">
                  <w:marLeft w:val="0"/>
                  <w:marRight w:val="0"/>
                  <w:marTop w:val="0"/>
                  <w:marBottom w:val="0"/>
                  <w:divBdr>
                    <w:top w:val="none" w:sz="0" w:space="0" w:color="auto"/>
                    <w:left w:val="none" w:sz="0" w:space="0" w:color="auto"/>
                    <w:bottom w:val="none" w:sz="0" w:space="0" w:color="auto"/>
                    <w:right w:val="none" w:sz="0" w:space="0" w:color="auto"/>
                  </w:divBdr>
                  <w:divsChild>
                    <w:div w:id="1554152162">
                      <w:marLeft w:val="0"/>
                      <w:marRight w:val="0"/>
                      <w:marTop w:val="0"/>
                      <w:marBottom w:val="0"/>
                      <w:divBdr>
                        <w:top w:val="none" w:sz="0" w:space="0" w:color="auto"/>
                        <w:left w:val="none" w:sz="0" w:space="0" w:color="auto"/>
                        <w:bottom w:val="none" w:sz="0" w:space="0" w:color="auto"/>
                        <w:right w:val="none" w:sz="0" w:space="0" w:color="auto"/>
                      </w:divBdr>
                      <w:divsChild>
                        <w:div w:id="1554152252">
                          <w:marLeft w:val="0"/>
                          <w:marRight w:val="0"/>
                          <w:marTop w:val="0"/>
                          <w:marBottom w:val="0"/>
                          <w:divBdr>
                            <w:top w:val="none" w:sz="0" w:space="0" w:color="auto"/>
                            <w:left w:val="none" w:sz="0" w:space="0" w:color="auto"/>
                            <w:bottom w:val="none" w:sz="0" w:space="0" w:color="auto"/>
                            <w:right w:val="none" w:sz="0" w:space="0" w:color="auto"/>
                          </w:divBdr>
                          <w:divsChild>
                            <w:div w:id="1554152171">
                              <w:marLeft w:val="0"/>
                              <w:marRight w:val="0"/>
                              <w:marTop w:val="0"/>
                              <w:marBottom w:val="0"/>
                              <w:divBdr>
                                <w:top w:val="none" w:sz="0" w:space="0" w:color="auto"/>
                                <w:left w:val="none" w:sz="0" w:space="0" w:color="auto"/>
                                <w:bottom w:val="none" w:sz="0" w:space="0" w:color="auto"/>
                                <w:right w:val="none" w:sz="0" w:space="0" w:color="auto"/>
                              </w:divBdr>
                              <w:divsChild>
                                <w:div w:id="1554152146">
                                  <w:marLeft w:val="0"/>
                                  <w:marRight w:val="0"/>
                                  <w:marTop w:val="0"/>
                                  <w:marBottom w:val="0"/>
                                  <w:divBdr>
                                    <w:top w:val="none" w:sz="0" w:space="0" w:color="auto"/>
                                    <w:left w:val="none" w:sz="0" w:space="0" w:color="auto"/>
                                    <w:bottom w:val="none" w:sz="0" w:space="0" w:color="auto"/>
                                    <w:right w:val="none" w:sz="0" w:space="0" w:color="auto"/>
                                  </w:divBdr>
                                  <w:divsChild>
                                    <w:div w:id="1554152288">
                                      <w:marLeft w:val="0"/>
                                      <w:marRight w:val="0"/>
                                      <w:marTop w:val="0"/>
                                      <w:marBottom w:val="0"/>
                                      <w:divBdr>
                                        <w:top w:val="none" w:sz="0" w:space="0" w:color="auto"/>
                                        <w:left w:val="none" w:sz="0" w:space="0" w:color="auto"/>
                                        <w:bottom w:val="none" w:sz="0" w:space="0" w:color="auto"/>
                                        <w:right w:val="none" w:sz="0" w:space="0" w:color="auto"/>
                                      </w:divBdr>
                                      <w:divsChild>
                                        <w:div w:id="1554152121">
                                          <w:marLeft w:val="0"/>
                                          <w:marRight w:val="0"/>
                                          <w:marTop w:val="0"/>
                                          <w:marBottom w:val="0"/>
                                          <w:divBdr>
                                            <w:top w:val="none" w:sz="0" w:space="0" w:color="auto"/>
                                            <w:left w:val="none" w:sz="0" w:space="0" w:color="auto"/>
                                            <w:bottom w:val="none" w:sz="0" w:space="0" w:color="auto"/>
                                            <w:right w:val="none" w:sz="0" w:space="0" w:color="auto"/>
                                          </w:divBdr>
                                          <w:divsChild>
                                            <w:div w:id="1554152106">
                                              <w:marLeft w:val="0"/>
                                              <w:marRight w:val="0"/>
                                              <w:marTop w:val="0"/>
                                              <w:marBottom w:val="0"/>
                                              <w:divBdr>
                                                <w:top w:val="single" w:sz="8" w:space="2" w:color="FFFFCC"/>
                                                <w:left w:val="single" w:sz="8" w:space="2" w:color="FFFFCC"/>
                                                <w:bottom w:val="single" w:sz="8" w:space="2" w:color="FFFFCC"/>
                                                <w:right w:val="single" w:sz="8" w:space="0" w:color="FFFFCC"/>
                                              </w:divBdr>
                                              <w:divsChild>
                                                <w:div w:id="1554152163">
                                                  <w:marLeft w:val="0"/>
                                                  <w:marRight w:val="0"/>
                                                  <w:marTop w:val="0"/>
                                                  <w:marBottom w:val="0"/>
                                                  <w:divBdr>
                                                    <w:top w:val="none" w:sz="0" w:space="0" w:color="auto"/>
                                                    <w:left w:val="none" w:sz="0" w:space="0" w:color="auto"/>
                                                    <w:bottom w:val="none" w:sz="0" w:space="0" w:color="auto"/>
                                                    <w:right w:val="none" w:sz="0" w:space="0" w:color="auto"/>
                                                  </w:divBdr>
                                                  <w:divsChild>
                                                    <w:div w:id="1554152140">
                                                      <w:marLeft w:val="0"/>
                                                      <w:marRight w:val="0"/>
                                                      <w:marTop w:val="0"/>
                                                      <w:marBottom w:val="0"/>
                                                      <w:divBdr>
                                                        <w:top w:val="none" w:sz="0" w:space="0" w:color="auto"/>
                                                        <w:left w:val="none" w:sz="0" w:space="0" w:color="auto"/>
                                                        <w:bottom w:val="none" w:sz="0" w:space="0" w:color="auto"/>
                                                        <w:right w:val="none" w:sz="0" w:space="0" w:color="auto"/>
                                                      </w:divBdr>
                                                      <w:divsChild>
                                                        <w:div w:id="1554152181">
                                                          <w:marLeft w:val="0"/>
                                                          <w:marRight w:val="0"/>
                                                          <w:marTop w:val="0"/>
                                                          <w:marBottom w:val="0"/>
                                                          <w:divBdr>
                                                            <w:top w:val="none" w:sz="0" w:space="0" w:color="auto"/>
                                                            <w:left w:val="none" w:sz="0" w:space="0" w:color="auto"/>
                                                            <w:bottom w:val="none" w:sz="0" w:space="0" w:color="auto"/>
                                                            <w:right w:val="none" w:sz="0" w:space="0" w:color="auto"/>
                                                          </w:divBdr>
                                                          <w:divsChild>
                                                            <w:div w:id="1554152117">
                                                              <w:marLeft w:val="0"/>
                                                              <w:marRight w:val="0"/>
                                                              <w:marTop w:val="0"/>
                                                              <w:marBottom w:val="0"/>
                                                              <w:divBdr>
                                                                <w:top w:val="none" w:sz="0" w:space="0" w:color="auto"/>
                                                                <w:left w:val="none" w:sz="0" w:space="0" w:color="auto"/>
                                                                <w:bottom w:val="none" w:sz="0" w:space="0" w:color="auto"/>
                                                                <w:right w:val="none" w:sz="0" w:space="0" w:color="auto"/>
                                                              </w:divBdr>
                                                              <w:divsChild>
                                                                <w:div w:id="1554152286">
                                                                  <w:marLeft w:val="0"/>
                                                                  <w:marRight w:val="0"/>
                                                                  <w:marTop w:val="0"/>
                                                                  <w:marBottom w:val="0"/>
                                                                  <w:divBdr>
                                                                    <w:top w:val="none" w:sz="0" w:space="0" w:color="auto"/>
                                                                    <w:left w:val="none" w:sz="0" w:space="0" w:color="auto"/>
                                                                    <w:bottom w:val="none" w:sz="0" w:space="0" w:color="auto"/>
                                                                    <w:right w:val="none" w:sz="0" w:space="0" w:color="auto"/>
                                                                  </w:divBdr>
                                                                  <w:divsChild>
                                                                    <w:div w:id="1554152189">
                                                                      <w:marLeft w:val="0"/>
                                                                      <w:marRight w:val="0"/>
                                                                      <w:marTop w:val="0"/>
                                                                      <w:marBottom w:val="0"/>
                                                                      <w:divBdr>
                                                                        <w:top w:val="none" w:sz="0" w:space="0" w:color="auto"/>
                                                                        <w:left w:val="none" w:sz="0" w:space="0" w:color="auto"/>
                                                                        <w:bottom w:val="none" w:sz="0" w:space="0" w:color="auto"/>
                                                                        <w:right w:val="none" w:sz="0" w:space="0" w:color="auto"/>
                                                                      </w:divBdr>
                                                                      <w:divsChild>
                                                                        <w:div w:id="1554152240">
                                                                          <w:marLeft w:val="0"/>
                                                                          <w:marRight w:val="0"/>
                                                                          <w:marTop w:val="0"/>
                                                                          <w:marBottom w:val="0"/>
                                                                          <w:divBdr>
                                                                            <w:top w:val="none" w:sz="0" w:space="0" w:color="auto"/>
                                                                            <w:left w:val="none" w:sz="0" w:space="0" w:color="auto"/>
                                                                            <w:bottom w:val="none" w:sz="0" w:space="0" w:color="auto"/>
                                                                            <w:right w:val="none" w:sz="0" w:space="0" w:color="auto"/>
                                                                          </w:divBdr>
                                                                          <w:divsChild>
                                                                            <w:div w:id="1554152247">
                                                                              <w:marLeft w:val="0"/>
                                                                              <w:marRight w:val="0"/>
                                                                              <w:marTop w:val="0"/>
                                                                              <w:marBottom w:val="0"/>
                                                                              <w:divBdr>
                                                                                <w:top w:val="none" w:sz="0" w:space="0" w:color="auto"/>
                                                                                <w:left w:val="none" w:sz="0" w:space="0" w:color="auto"/>
                                                                                <w:bottom w:val="none" w:sz="0" w:space="0" w:color="auto"/>
                                                                                <w:right w:val="none" w:sz="0" w:space="0" w:color="auto"/>
                                                                              </w:divBdr>
                                                                              <w:divsChild>
                                                                                <w:div w:id="1554152234">
                                                                                  <w:marLeft w:val="0"/>
                                                                                  <w:marRight w:val="0"/>
                                                                                  <w:marTop w:val="0"/>
                                                                                  <w:marBottom w:val="0"/>
                                                                                  <w:divBdr>
                                                                                    <w:top w:val="none" w:sz="0" w:space="0" w:color="auto"/>
                                                                                    <w:left w:val="none" w:sz="0" w:space="0" w:color="auto"/>
                                                                                    <w:bottom w:val="none" w:sz="0" w:space="0" w:color="auto"/>
                                                                                    <w:right w:val="none" w:sz="0" w:space="0" w:color="auto"/>
                                                                                  </w:divBdr>
                                                                                  <w:divsChild>
                                                                                    <w:div w:id="1554152260">
                                                                                      <w:marLeft w:val="0"/>
                                                                                      <w:marRight w:val="0"/>
                                                                                      <w:marTop w:val="0"/>
                                                                                      <w:marBottom w:val="0"/>
                                                                                      <w:divBdr>
                                                                                        <w:top w:val="none" w:sz="0" w:space="0" w:color="auto"/>
                                                                                        <w:left w:val="none" w:sz="0" w:space="0" w:color="auto"/>
                                                                                        <w:bottom w:val="none" w:sz="0" w:space="0" w:color="auto"/>
                                                                                        <w:right w:val="none" w:sz="0" w:space="0" w:color="auto"/>
                                                                                      </w:divBdr>
                                                                                      <w:divsChild>
                                                                                        <w:div w:id="1554152137">
                                                                                          <w:marLeft w:val="0"/>
                                                                                          <w:marRight w:val="86"/>
                                                                                          <w:marTop w:val="0"/>
                                                                                          <w:marBottom w:val="107"/>
                                                                                          <w:divBdr>
                                                                                            <w:top w:val="single" w:sz="2" w:space="0" w:color="EFEFEF"/>
                                                                                            <w:left w:val="single" w:sz="4" w:space="0" w:color="EFEFEF"/>
                                                                                            <w:bottom w:val="single" w:sz="4" w:space="0" w:color="E2E2E2"/>
                                                                                            <w:right w:val="single" w:sz="4" w:space="0" w:color="EFEFEF"/>
                                                                                          </w:divBdr>
                                                                                          <w:divsChild>
                                                                                            <w:div w:id="1554152142">
                                                                                              <w:marLeft w:val="0"/>
                                                                                              <w:marRight w:val="0"/>
                                                                                              <w:marTop w:val="0"/>
                                                                                              <w:marBottom w:val="0"/>
                                                                                              <w:divBdr>
                                                                                                <w:top w:val="none" w:sz="0" w:space="0" w:color="auto"/>
                                                                                                <w:left w:val="none" w:sz="0" w:space="0" w:color="auto"/>
                                                                                                <w:bottom w:val="none" w:sz="0" w:space="0" w:color="auto"/>
                                                                                                <w:right w:val="none" w:sz="0" w:space="0" w:color="auto"/>
                                                                                              </w:divBdr>
                                                                                              <w:divsChild>
                                                                                                <w:div w:id="1554152209">
                                                                                                  <w:marLeft w:val="0"/>
                                                                                                  <w:marRight w:val="0"/>
                                                                                                  <w:marTop w:val="0"/>
                                                                                                  <w:marBottom w:val="0"/>
                                                                                                  <w:divBdr>
                                                                                                    <w:top w:val="none" w:sz="0" w:space="0" w:color="auto"/>
                                                                                                    <w:left w:val="none" w:sz="0" w:space="0" w:color="auto"/>
                                                                                                    <w:bottom w:val="none" w:sz="0" w:space="0" w:color="auto"/>
                                                                                                    <w:right w:val="none" w:sz="0" w:space="0" w:color="auto"/>
                                                                                                  </w:divBdr>
                                                                                                  <w:divsChild>
                                                                                                    <w:div w:id="1554152256">
                                                                                                      <w:marLeft w:val="0"/>
                                                                                                      <w:marRight w:val="0"/>
                                                                                                      <w:marTop w:val="0"/>
                                                                                                      <w:marBottom w:val="0"/>
                                                                                                      <w:divBdr>
                                                                                                        <w:top w:val="none" w:sz="0" w:space="0" w:color="auto"/>
                                                                                                        <w:left w:val="none" w:sz="0" w:space="0" w:color="auto"/>
                                                                                                        <w:bottom w:val="none" w:sz="0" w:space="0" w:color="auto"/>
                                                                                                        <w:right w:val="none" w:sz="0" w:space="0" w:color="auto"/>
                                                                                                      </w:divBdr>
                                                                                                      <w:divsChild>
                                                                                                        <w:div w:id="1554152261">
                                                                                                          <w:marLeft w:val="0"/>
                                                                                                          <w:marRight w:val="0"/>
                                                                                                          <w:marTop w:val="0"/>
                                                                                                          <w:marBottom w:val="0"/>
                                                                                                          <w:divBdr>
                                                                                                            <w:top w:val="none" w:sz="0" w:space="0" w:color="auto"/>
                                                                                                            <w:left w:val="none" w:sz="0" w:space="0" w:color="auto"/>
                                                                                                            <w:bottom w:val="none" w:sz="0" w:space="0" w:color="auto"/>
                                                                                                            <w:right w:val="none" w:sz="0" w:space="0" w:color="auto"/>
                                                                                                          </w:divBdr>
                                                                                                          <w:divsChild>
                                                                                                            <w:div w:id="1554152285">
                                                                                                              <w:marLeft w:val="0"/>
                                                                                                              <w:marRight w:val="0"/>
                                                                                                              <w:marTop w:val="0"/>
                                                                                                              <w:marBottom w:val="0"/>
                                                                                                              <w:divBdr>
                                                                                                                <w:top w:val="single" w:sz="2" w:space="3" w:color="D8D8D8"/>
                                                                                                                <w:left w:val="single" w:sz="2" w:space="0" w:color="D8D8D8"/>
                                                                                                                <w:bottom w:val="single" w:sz="2" w:space="3" w:color="D8D8D8"/>
                                                                                                                <w:right w:val="single" w:sz="2" w:space="0" w:color="D8D8D8"/>
                                                                                                              </w:divBdr>
                                                                                                              <w:divsChild>
                                                                                                                <w:div w:id="1554152270">
                                                                                                                  <w:marLeft w:val="161"/>
                                                                                                                  <w:marRight w:val="161"/>
                                                                                                                  <w:marTop w:val="54"/>
                                                                                                                  <w:marBottom w:val="54"/>
                                                                                                                  <w:divBdr>
                                                                                                                    <w:top w:val="none" w:sz="0" w:space="0" w:color="auto"/>
                                                                                                                    <w:left w:val="none" w:sz="0" w:space="0" w:color="auto"/>
                                                                                                                    <w:bottom w:val="none" w:sz="0" w:space="0" w:color="auto"/>
                                                                                                                    <w:right w:val="none" w:sz="0" w:space="0" w:color="auto"/>
                                                                                                                  </w:divBdr>
                                                                                                                  <w:divsChild>
                                                                                                                    <w:div w:id="1554152227">
                                                                                                                      <w:marLeft w:val="0"/>
                                                                                                                      <w:marRight w:val="0"/>
                                                                                                                      <w:marTop w:val="0"/>
                                                                                                                      <w:marBottom w:val="0"/>
                                                                                                                      <w:divBdr>
                                                                                                                        <w:top w:val="single" w:sz="4" w:space="0" w:color="auto"/>
                                                                                                                        <w:left w:val="single" w:sz="4" w:space="0" w:color="auto"/>
                                                                                                                        <w:bottom w:val="single" w:sz="4" w:space="0" w:color="auto"/>
                                                                                                                        <w:right w:val="single" w:sz="4" w:space="0" w:color="auto"/>
                                                                                                                      </w:divBdr>
                                                                                                                      <w:divsChild>
                                                                                                                        <w:div w:id="1554152237">
                                                                                                                          <w:marLeft w:val="0"/>
                                                                                                                          <w:marRight w:val="0"/>
                                                                                                                          <w:marTop w:val="0"/>
                                                                                                                          <w:marBottom w:val="0"/>
                                                                                                                          <w:divBdr>
                                                                                                                            <w:top w:val="none" w:sz="0" w:space="0" w:color="auto"/>
                                                                                                                            <w:left w:val="none" w:sz="0" w:space="0" w:color="auto"/>
                                                                                                                            <w:bottom w:val="none" w:sz="0" w:space="0" w:color="auto"/>
                                                                                                                            <w:right w:val="none" w:sz="0" w:space="0" w:color="auto"/>
                                                                                                                          </w:divBdr>
                                                                                                                          <w:divsChild>
                                                                                                                            <w:div w:id="1554152103">
                                                                                                                              <w:marLeft w:val="0"/>
                                                                                                                              <w:marRight w:val="0"/>
                                                                                                                              <w:marTop w:val="0"/>
                                                                                                                              <w:marBottom w:val="0"/>
                                                                                                                              <w:divBdr>
                                                                                                                                <w:top w:val="none" w:sz="0" w:space="0" w:color="auto"/>
                                                                                                                                <w:left w:val="none" w:sz="0" w:space="0" w:color="auto"/>
                                                                                                                                <w:bottom w:val="none" w:sz="0" w:space="0" w:color="auto"/>
                                                                                                                                <w:right w:val="none" w:sz="0" w:space="0" w:color="auto"/>
                                                                                                                              </w:divBdr>
                                                                                                                              <w:divsChild>
                                                                                                                                <w:div w:id="1554152102">
                                                                                                                                  <w:marLeft w:val="0"/>
                                                                                                                                  <w:marRight w:val="0"/>
                                                                                                                                  <w:marTop w:val="0"/>
                                                                                                                                  <w:marBottom w:val="0"/>
                                                                                                                                  <w:divBdr>
                                                                                                                                    <w:top w:val="none" w:sz="0" w:space="0" w:color="auto"/>
                                                                                                                                    <w:left w:val="none" w:sz="0" w:space="0" w:color="auto"/>
                                                                                                                                    <w:bottom w:val="none" w:sz="0" w:space="0" w:color="auto"/>
                                                                                                                                    <w:right w:val="none" w:sz="0" w:space="0" w:color="auto"/>
                                                                                                                                  </w:divBdr>
                                                                                                                                  <w:divsChild>
                                                                                                                                    <w:div w:id="1554152273">
                                                                                                                                      <w:marLeft w:val="0"/>
                                                                                                                                      <w:marRight w:val="0"/>
                                                                                                                                      <w:marTop w:val="0"/>
                                                                                                                                      <w:marBottom w:val="0"/>
                                                                                                                                      <w:divBdr>
                                                                                                                                        <w:top w:val="none" w:sz="0" w:space="0" w:color="auto"/>
                                                                                                                                        <w:left w:val="none" w:sz="0" w:space="0" w:color="auto"/>
                                                                                                                                        <w:bottom w:val="none" w:sz="0" w:space="0" w:color="auto"/>
                                                                                                                                        <w:right w:val="none" w:sz="0" w:space="0" w:color="auto"/>
                                                                                                                                      </w:divBdr>
                                                                                                                                      <w:divsChild>
                                                                                                                                        <w:div w:id="1554152246">
                                                                                                                                          <w:marLeft w:val="0"/>
                                                                                                                                          <w:marRight w:val="0"/>
                                                                                                                                          <w:marTop w:val="0"/>
                                                                                                                                          <w:marBottom w:val="0"/>
                                                                                                                                          <w:divBdr>
                                                                                                                                            <w:top w:val="none" w:sz="0" w:space="0" w:color="auto"/>
                                                                                                                                            <w:left w:val="none" w:sz="0" w:space="0" w:color="auto"/>
                                                                                                                                            <w:bottom w:val="none" w:sz="0" w:space="0" w:color="auto"/>
                                                                                                                                            <w:right w:val="none" w:sz="0" w:space="0" w:color="auto"/>
                                                                                                                                          </w:divBdr>
                                                                                                                                          <w:divsChild>
                                                                                                                                            <w:div w:id="1554152172">
                                                                                                                                              <w:marLeft w:val="0"/>
                                                                                                                                              <w:marRight w:val="0"/>
                                                                                                                                              <w:marTop w:val="0"/>
                                                                                                                                              <w:marBottom w:val="0"/>
                                                                                                                                              <w:divBdr>
                                                                                                                                                <w:top w:val="none" w:sz="0" w:space="0" w:color="auto"/>
                                                                                                                                                <w:left w:val="none" w:sz="0" w:space="0" w:color="auto"/>
                                                                                                                                                <w:bottom w:val="none" w:sz="0" w:space="0" w:color="auto"/>
                                                                                                                                                <w:right w:val="none" w:sz="0" w:space="0" w:color="auto"/>
                                                                                                                                              </w:divBdr>
                                                                                                                                              <w:divsChild>
                                                                                                                                                <w:div w:id="1554152257">
                                                                                                                                                  <w:marLeft w:val="0"/>
                                                                                                                                                  <w:marRight w:val="0"/>
                                                                                                                                                  <w:marTop w:val="0"/>
                                                                                                                                                  <w:marBottom w:val="0"/>
                                                                                                                                                  <w:divBdr>
                                                                                                                                                    <w:top w:val="none" w:sz="0" w:space="0" w:color="auto"/>
                                                                                                                                                    <w:left w:val="none" w:sz="0" w:space="0" w:color="auto"/>
                                                                                                                                                    <w:bottom w:val="none" w:sz="0" w:space="0" w:color="auto"/>
                                                                                                                                                    <w:right w:val="none" w:sz="0" w:space="0" w:color="auto"/>
                                                                                                                                                  </w:divBdr>
                                                                                                                                                  <w:divsChild>
                                                                                                                                                    <w:div w:id="15541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4152195">
      <w:marLeft w:val="0"/>
      <w:marRight w:val="0"/>
      <w:marTop w:val="0"/>
      <w:marBottom w:val="0"/>
      <w:divBdr>
        <w:top w:val="none" w:sz="0" w:space="0" w:color="auto"/>
        <w:left w:val="none" w:sz="0" w:space="0" w:color="auto"/>
        <w:bottom w:val="none" w:sz="0" w:space="0" w:color="auto"/>
        <w:right w:val="none" w:sz="0" w:space="0" w:color="auto"/>
      </w:divBdr>
      <w:divsChild>
        <w:div w:id="1554152272">
          <w:marLeft w:val="0"/>
          <w:marRight w:val="0"/>
          <w:marTop w:val="0"/>
          <w:marBottom w:val="0"/>
          <w:divBdr>
            <w:top w:val="none" w:sz="0" w:space="0" w:color="auto"/>
            <w:left w:val="none" w:sz="0" w:space="0" w:color="auto"/>
            <w:bottom w:val="none" w:sz="0" w:space="0" w:color="auto"/>
            <w:right w:val="none" w:sz="0" w:space="0" w:color="auto"/>
          </w:divBdr>
          <w:divsChild>
            <w:div w:id="1554152198">
              <w:marLeft w:val="0"/>
              <w:marRight w:val="0"/>
              <w:marTop w:val="0"/>
              <w:marBottom w:val="0"/>
              <w:divBdr>
                <w:top w:val="none" w:sz="0" w:space="0" w:color="auto"/>
                <w:left w:val="none" w:sz="0" w:space="0" w:color="auto"/>
                <w:bottom w:val="none" w:sz="0" w:space="0" w:color="auto"/>
                <w:right w:val="none" w:sz="0" w:space="0" w:color="auto"/>
              </w:divBdr>
              <w:divsChild>
                <w:div w:id="1554152274">
                  <w:marLeft w:val="0"/>
                  <w:marRight w:val="0"/>
                  <w:marTop w:val="0"/>
                  <w:marBottom w:val="0"/>
                  <w:divBdr>
                    <w:top w:val="none" w:sz="0" w:space="0" w:color="auto"/>
                    <w:left w:val="none" w:sz="0" w:space="0" w:color="auto"/>
                    <w:bottom w:val="none" w:sz="0" w:space="0" w:color="auto"/>
                    <w:right w:val="none" w:sz="0" w:space="0" w:color="auto"/>
                  </w:divBdr>
                  <w:divsChild>
                    <w:div w:id="1554152210">
                      <w:marLeft w:val="0"/>
                      <w:marRight w:val="0"/>
                      <w:marTop w:val="0"/>
                      <w:marBottom w:val="0"/>
                      <w:divBdr>
                        <w:top w:val="none" w:sz="0" w:space="0" w:color="auto"/>
                        <w:left w:val="none" w:sz="0" w:space="0" w:color="auto"/>
                        <w:bottom w:val="none" w:sz="0" w:space="0" w:color="auto"/>
                        <w:right w:val="none" w:sz="0" w:space="0" w:color="auto"/>
                      </w:divBdr>
                      <w:divsChild>
                        <w:div w:id="1554152104">
                          <w:marLeft w:val="0"/>
                          <w:marRight w:val="0"/>
                          <w:marTop w:val="0"/>
                          <w:marBottom w:val="0"/>
                          <w:divBdr>
                            <w:top w:val="none" w:sz="0" w:space="0" w:color="auto"/>
                            <w:left w:val="none" w:sz="0" w:space="0" w:color="auto"/>
                            <w:bottom w:val="none" w:sz="0" w:space="0" w:color="auto"/>
                            <w:right w:val="none" w:sz="0" w:space="0" w:color="auto"/>
                          </w:divBdr>
                          <w:divsChild>
                            <w:div w:id="1554152190">
                              <w:marLeft w:val="0"/>
                              <w:marRight w:val="0"/>
                              <w:marTop w:val="0"/>
                              <w:marBottom w:val="0"/>
                              <w:divBdr>
                                <w:top w:val="none" w:sz="0" w:space="0" w:color="auto"/>
                                <w:left w:val="none" w:sz="0" w:space="0" w:color="auto"/>
                                <w:bottom w:val="none" w:sz="0" w:space="0" w:color="auto"/>
                                <w:right w:val="none" w:sz="0" w:space="0" w:color="auto"/>
                              </w:divBdr>
                              <w:divsChild>
                                <w:div w:id="1554152097">
                                  <w:marLeft w:val="0"/>
                                  <w:marRight w:val="0"/>
                                  <w:marTop w:val="0"/>
                                  <w:marBottom w:val="0"/>
                                  <w:divBdr>
                                    <w:top w:val="none" w:sz="0" w:space="0" w:color="auto"/>
                                    <w:left w:val="none" w:sz="0" w:space="0" w:color="auto"/>
                                    <w:bottom w:val="none" w:sz="0" w:space="0" w:color="auto"/>
                                    <w:right w:val="none" w:sz="0" w:space="0" w:color="auto"/>
                                  </w:divBdr>
                                  <w:divsChild>
                                    <w:div w:id="1554152111">
                                      <w:marLeft w:val="0"/>
                                      <w:marRight w:val="0"/>
                                      <w:marTop w:val="0"/>
                                      <w:marBottom w:val="0"/>
                                      <w:divBdr>
                                        <w:top w:val="none" w:sz="0" w:space="0" w:color="auto"/>
                                        <w:left w:val="none" w:sz="0" w:space="0" w:color="auto"/>
                                        <w:bottom w:val="none" w:sz="0" w:space="0" w:color="auto"/>
                                        <w:right w:val="none" w:sz="0" w:space="0" w:color="auto"/>
                                      </w:divBdr>
                                      <w:divsChild>
                                        <w:div w:id="1554152215">
                                          <w:marLeft w:val="0"/>
                                          <w:marRight w:val="0"/>
                                          <w:marTop w:val="0"/>
                                          <w:marBottom w:val="0"/>
                                          <w:divBdr>
                                            <w:top w:val="none" w:sz="0" w:space="0" w:color="auto"/>
                                            <w:left w:val="none" w:sz="0" w:space="0" w:color="auto"/>
                                            <w:bottom w:val="none" w:sz="0" w:space="0" w:color="auto"/>
                                            <w:right w:val="none" w:sz="0" w:space="0" w:color="auto"/>
                                          </w:divBdr>
                                          <w:divsChild>
                                            <w:div w:id="1554152221">
                                              <w:marLeft w:val="0"/>
                                              <w:marRight w:val="0"/>
                                              <w:marTop w:val="0"/>
                                              <w:marBottom w:val="0"/>
                                              <w:divBdr>
                                                <w:top w:val="single" w:sz="8" w:space="2" w:color="FFFFCC"/>
                                                <w:left w:val="single" w:sz="8" w:space="2" w:color="FFFFCC"/>
                                                <w:bottom w:val="single" w:sz="8" w:space="2" w:color="FFFFCC"/>
                                                <w:right w:val="single" w:sz="8" w:space="0" w:color="FFFFCC"/>
                                              </w:divBdr>
                                              <w:divsChild>
                                                <w:div w:id="1554152212">
                                                  <w:marLeft w:val="0"/>
                                                  <w:marRight w:val="0"/>
                                                  <w:marTop w:val="0"/>
                                                  <w:marBottom w:val="0"/>
                                                  <w:divBdr>
                                                    <w:top w:val="none" w:sz="0" w:space="0" w:color="auto"/>
                                                    <w:left w:val="none" w:sz="0" w:space="0" w:color="auto"/>
                                                    <w:bottom w:val="none" w:sz="0" w:space="0" w:color="auto"/>
                                                    <w:right w:val="none" w:sz="0" w:space="0" w:color="auto"/>
                                                  </w:divBdr>
                                                  <w:divsChild>
                                                    <w:div w:id="1554152109">
                                                      <w:marLeft w:val="0"/>
                                                      <w:marRight w:val="0"/>
                                                      <w:marTop w:val="0"/>
                                                      <w:marBottom w:val="0"/>
                                                      <w:divBdr>
                                                        <w:top w:val="none" w:sz="0" w:space="0" w:color="auto"/>
                                                        <w:left w:val="none" w:sz="0" w:space="0" w:color="auto"/>
                                                        <w:bottom w:val="none" w:sz="0" w:space="0" w:color="auto"/>
                                                        <w:right w:val="none" w:sz="0" w:space="0" w:color="auto"/>
                                                      </w:divBdr>
                                                      <w:divsChild>
                                                        <w:div w:id="1554152269">
                                                          <w:marLeft w:val="0"/>
                                                          <w:marRight w:val="0"/>
                                                          <w:marTop w:val="0"/>
                                                          <w:marBottom w:val="0"/>
                                                          <w:divBdr>
                                                            <w:top w:val="none" w:sz="0" w:space="0" w:color="auto"/>
                                                            <w:left w:val="none" w:sz="0" w:space="0" w:color="auto"/>
                                                            <w:bottom w:val="none" w:sz="0" w:space="0" w:color="auto"/>
                                                            <w:right w:val="none" w:sz="0" w:space="0" w:color="auto"/>
                                                          </w:divBdr>
                                                          <w:divsChild>
                                                            <w:div w:id="1554152187">
                                                              <w:marLeft w:val="0"/>
                                                              <w:marRight w:val="0"/>
                                                              <w:marTop w:val="0"/>
                                                              <w:marBottom w:val="0"/>
                                                              <w:divBdr>
                                                                <w:top w:val="none" w:sz="0" w:space="0" w:color="auto"/>
                                                                <w:left w:val="none" w:sz="0" w:space="0" w:color="auto"/>
                                                                <w:bottom w:val="none" w:sz="0" w:space="0" w:color="auto"/>
                                                                <w:right w:val="none" w:sz="0" w:space="0" w:color="auto"/>
                                                              </w:divBdr>
                                                              <w:divsChild>
                                                                <w:div w:id="1554152200">
                                                                  <w:marLeft w:val="0"/>
                                                                  <w:marRight w:val="0"/>
                                                                  <w:marTop w:val="0"/>
                                                                  <w:marBottom w:val="0"/>
                                                                  <w:divBdr>
                                                                    <w:top w:val="none" w:sz="0" w:space="0" w:color="auto"/>
                                                                    <w:left w:val="none" w:sz="0" w:space="0" w:color="auto"/>
                                                                    <w:bottom w:val="none" w:sz="0" w:space="0" w:color="auto"/>
                                                                    <w:right w:val="none" w:sz="0" w:space="0" w:color="auto"/>
                                                                  </w:divBdr>
                                                                  <w:divsChild>
                                                                    <w:div w:id="1554152245">
                                                                      <w:marLeft w:val="0"/>
                                                                      <w:marRight w:val="0"/>
                                                                      <w:marTop w:val="0"/>
                                                                      <w:marBottom w:val="0"/>
                                                                      <w:divBdr>
                                                                        <w:top w:val="none" w:sz="0" w:space="0" w:color="auto"/>
                                                                        <w:left w:val="none" w:sz="0" w:space="0" w:color="auto"/>
                                                                        <w:bottom w:val="none" w:sz="0" w:space="0" w:color="auto"/>
                                                                        <w:right w:val="none" w:sz="0" w:space="0" w:color="auto"/>
                                                                      </w:divBdr>
                                                                      <w:divsChild>
                                                                        <w:div w:id="1554152130">
                                                                          <w:marLeft w:val="0"/>
                                                                          <w:marRight w:val="0"/>
                                                                          <w:marTop w:val="0"/>
                                                                          <w:marBottom w:val="0"/>
                                                                          <w:divBdr>
                                                                            <w:top w:val="none" w:sz="0" w:space="0" w:color="auto"/>
                                                                            <w:left w:val="none" w:sz="0" w:space="0" w:color="auto"/>
                                                                            <w:bottom w:val="none" w:sz="0" w:space="0" w:color="auto"/>
                                                                            <w:right w:val="none" w:sz="0" w:space="0" w:color="auto"/>
                                                                          </w:divBdr>
                                                                          <w:divsChild>
                                                                            <w:div w:id="1554152115">
                                                                              <w:marLeft w:val="0"/>
                                                                              <w:marRight w:val="0"/>
                                                                              <w:marTop w:val="0"/>
                                                                              <w:marBottom w:val="0"/>
                                                                              <w:divBdr>
                                                                                <w:top w:val="none" w:sz="0" w:space="0" w:color="auto"/>
                                                                                <w:left w:val="none" w:sz="0" w:space="0" w:color="auto"/>
                                                                                <w:bottom w:val="none" w:sz="0" w:space="0" w:color="auto"/>
                                                                                <w:right w:val="none" w:sz="0" w:space="0" w:color="auto"/>
                                                                              </w:divBdr>
                                                                              <w:divsChild>
                                                                                <w:div w:id="1554152182">
                                                                                  <w:marLeft w:val="0"/>
                                                                                  <w:marRight w:val="0"/>
                                                                                  <w:marTop w:val="0"/>
                                                                                  <w:marBottom w:val="0"/>
                                                                                  <w:divBdr>
                                                                                    <w:top w:val="none" w:sz="0" w:space="0" w:color="auto"/>
                                                                                    <w:left w:val="none" w:sz="0" w:space="0" w:color="auto"/>
                                                                                    <w:bottom w:val="none" w:sz="0" w:space="0" w:color="auto"/>
                                                                                    <w:right w:val="none" w:sz="0" w:space="0" w:color="auto"/>
                                                                                  </w:divBdr>
                                                                                  <w:divsChild>
                                                                                    <w:div w:id="1554152239">
                                                                                      <w:marLeft w:val="0"/>
                                                                                      <w:marRight w:val="0"/>
                                                                                      <w:marTop w:val="0"/>
                                                                                      <w:marBottom w:val="0"/>
                                                                                      <w:divBdr>
                                                                                        <w:top w:val="none" w:sz="0" w:space="0" w:color="auto"/>
                                                                                        <w:left w:val="none" w:sz="0" w:space="0" w:color="auto"/>
                                                                                        <w:bottom w:val="none" w:sz="0" w:space="0" w:color="auto"/>
                                                                                        <w:right w:val="none" w:sz="0" w:space="0" w:color="auto"/>
                                                                                      </w:divBdr>
                                                                                      <w:divsChild>
                                                                                        <w:div w:id="1554152230">
                                                                                          <w:marLeft w:val="0"/>
                                                                                          <w:marRight w:val="80"/>
                                                                                          <w:marTop w:val="0"/>
                                                                                          <w:marBottom w:val="100"/>
                                                                                          <w:divBdr>
                                                                                            <w:top w:val="single" w:sz="2" w:space="0" w:color="EFEFEF"/>
                                                                                            <w:left w:val="single" w:sz="4" w:space="0" w:color="EFEFEF"/>
                                                                                            <w:bottom w:val="single" w:sz="4" w:space="0" w:color="E2E2E2"/>
                                                                                            <w:right w:val="single" w:sz="4" w:space="0" w:color="EFEFEF"/>
                                                                                          </w:divBdr>
                                                                                          <w:divsChild>
                                                                                            <w:div w:id="1554152128">
                                                                                              <w:marLeft w:val="0"/>
                                                                                              <w:marRight w:val="0"/>
                                                                                              <w:marTop w:val="0"/>
                                                                                              <w:marBottom w:val="0"/>
                                                                                              <w:divBdr>
                                                                                                <w:top w:val="none" w:sz="0" w:space="0" w:color="auto"/>
                                                                                                <w:left w:val="none" w:sz="0" w:space="0" w:color="auto"/>
                                                                                                <w:bottom w:val="none" w:sz="0" w:space="0" w:color="auto"/>
                                                                                                <w:right w:val="none" w:sz="0" w:space="0" w:color="auto"/>
                                                                                              </w:divBdr>
                                                                                              <w:divsChild>
                                                                                                <w:div w:id="1554152287">
                                                                                                  <w:marLeft w:val="0"/>
                                                                                                  <w:marRight w:val="0"/>
                                                                                                  <w:marTop w:val="0"/>
                                                                                                  <w:marBottom w:val="0"/>
                                                                                                  <w:divBdr>
                                                                                                    <w:top w:val="none" w:sz="0" w:space="0" w:color="auto"/>
                                                                                                    <w:left w:val="none" w:sz="0" w:space="0" w:color="auto"/>
                                                                                                    <w:bottom w:val="none" w:sz="0" w:space="0" w:color="auto"/>
                                                                                                    <w:right w:val="none" w:sz="0" w:space="0" w:color="auto"/>
                                                                                                  </w:divBdr>
                                                                                                  <w:divsChild>
                                                                                                    <w:div w:id="1554152218">
                                                                                                      <w:marLeft w:val="0"/>
                                                                                                      <w:marRight w:val="0"/>
                                                                                                      <w:marTop w:val="0"/>
                                                                                                      <w:marBottom w:val="0"/>
                                                                                                      <w:divBdr>
                                                                                                        <w:top w:val="none" w:sz="0" w:space="0" w:color="auto"/>
                                                                                                        <w:left w:val="none" w:sz="0" w:space="0" w:color="auto"/>
                                                                                                        <w:bottom w:val="none" w:sz="0" w:space="0" w:color="auto"/>
                                                                                                        <w:right w:val="none" w:sz="0" w:space="0" w:color="auto"/>
                                                                                                      </w:divBdr>
                                                                                                      <w:divsChild>
                                                                                                        <w:div w:id="1554152267">
                                                                                                          <w:marLeft w:val="0"/>
                                                                                                          <w:marRight w:val="0"/>
                                                                                                          <w:marTop w:val="0"/>
                                                                                                          <w:marBottom w:val="0"/>
                                                                                                          <w:divBdr>
                                                                                                            <w:top w:val="none" w:sz="0" w:space="0" w:color="auto"/>
                                                                                                            <w:left w:val="none" w:sz="0" w:space="0" w:color="auto"/>
                                                                                                            <w:bottom w:val="none" w:sz="0" w:space="0" w:color="auto"/>
                                                                                                            <w:right w:val="none" w:sz="0" w:space="0" w:color="auto"/>
                                                                                                          </w:divBdr>
                                                                                                          <w:divsChild>
                                                                                                            <w:div w:id="1554152133">
                                                                                                              <w:marLeft w:val="0"/>
                                                                                                              <w:marRight w:val="0"/>
                                                                                                              <w:marTop w:val="0"/>
                                                                                                              <w:marBottom w:val="0"/>
                                                                                                              <w:divBdr>
                                                                                                                <w:top w:val="single" w:sz="2" w:space="3" w:color="D8D8D8"/>
                                                                                                                <w:left w:val="single" w:sz="2" w:space="0" w:color="D8D8D8"/>
                                                                                                                <w:bottom w:val="single" w:sz="2" w:space="3" w:color="D8D8D8"/>
                                                                                                                <w:right w:val="single" w:sz="2" w:space="0" w:color="D8D8D8"/>
                                                                                                              </w:divBdr>
                                                                                                              <w:divsChild>
                                                                                                                <w:div w:id="1554152168">
                                                                                                                  <w:marLeft w:val="150"/>
                                                                                                                  <w:marRight w:val="150"/>
                                                                                                                  <w:marTop w:val="50"/>
                                                                                                                  <w:marBottom w:val="50"/>
                                                                                                                  <w:divBdr>
                                                                                                                    <w:top w:val="none" w:sz="0" w:space="0" w:color="auto"/>
                                                                                                                    <w:left w:val="none" w:sz="0" w:space="0" w:color="auto"/>
                                                                                                                    <w:bottom w:val="none" w:sz="0" w:space="0" w:color="auto"/>
                                                                                                                    <w:right w:val="none" w:sz="0" w:space="0" w:color="auto"/>
                                                                                                                  </w:divBdr>
                                                                                                                  <w:divsChild>
                                                                                                                    <w:div w:id="1554152211">
                                                                                                                      <w:marLeft w:val="0"/>
                                                                                                                      <w:marRight w:val="0"/>
                                                                                                                      <w:marTop w:val="0"/>
                                                                                                                      <w:marBottom w:val="0"/>
                                                                                                                      <w:divBdr>
                                                                                                                        <w:top w:val="single" w:sz="4" w:space="0" w:color="auto"/>
                                                                                                                        <w:left w:val="single" w:sz="4" w:space="0" w:color="auto"/>
                                                                                                                        <w:bottom w:val="single" w:sz="4" w:space="0" w:color="auto"/>
                                                                                                                        <w:right w:val="single" w:sz="4" w:space="0" w:color="auto"/>
                                                                                                                      </w:divBdr>
                                                                                                                      <w:divsChild>
                                                                                                                        <w:div w:id="1554152160">
                                                                                                                          <w:marLeft w:val="0"/>
                                                                                                                          <w:marRight w:val="0"/>
                                                                                                                          <w:marTop w:val="0"/>
                                                                                                                          <w:marBottom w:val="0"/>
                                                                                                                          <w:divBdr>
                                                                                                                            <w:top w:val="none" w:sz="0" w:space="0" w:color="auto"/>
                                                                                                                            <w:left w:val="none" w:sz="0" w:space="0" w:color="auto"/>
                                                                                                                            <w:bottom w:val="none" w:sz="0" w:space="0" w:color="auto"/>
                                                                                                                            <w:right w:val="none" w:sz="0" w:space="0" w:color="auto"/>
                                                                                                                          </w:divBdr>
                                                                                                                          <w:divsChild>
                                                                                                                            <w:div w:id="1554152208">
                                                                                                                              <w:marLeft w:val="0"/>
                                                                                                                              <w:marRight w:val="0"/>
                                                                                                                              <w:marTop w:val="0"/>
                                                                                                                              <w:marBottom w:val="0"/>
                                                                                                                              <w:divBdr>
                                                                                                                                <w:top w:val="none" w:sz="0" w:space="0" w:color="auto"/>
                                                                                                                                <w:left w:val="none" w:sz="0" w:space="0" w:color="auto"/>
                                                                                                                                <w:bottom w:val="none" w:sz="0" w:space="0" w:color="auto"/>
                                                                                                                                <w:right w:val="none" w:sz="0" w:space="0" w:color="auto"/>
                                                                                                                              </w:divBdr>
                                                                                                                              <w:divsChild>
                                                                                                                                <w:div w:id="15541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4152206">
      <w:marLeft w:val="0"/>
      <w:marRight w:val="0"/>
      <w:marTop w:val="0"/>
      <w:marBottom w:val="0"/>
      <w:divBdr>
        <w:top w:val="none" w:sz="0" w:space="0" w:color="auto"/>
        <w:left w:val="none" w:sz="0" w:space="0" w:color="auto"/>
        <w:bottom w:val="none" w:sz="0" w:space="0" w:color="auto"/>
        <w:right w:val="none" w:sz="0" w:space="0" w:color="auto"/>
      </w:divBdr>
    </w:div>
    <w:div w:id="1554152228">
      <w:marLeft w:val="0"/>
      <w:marRight w:val="0"/>
      <w:marTop w:val="0"/>
      <w:marBottom w:val="0"/>
      <w:divBdr>
        <w:top w:val="none" w:sz="0" w:space="0" w:color="auto"/>
        <w:left w:val="none" w:sz="0" w:space="0" w:color="auto"/>
        <w:bottom w:val="none" w:sz="0" w:space="0" w:color="auto"/>
        <w:right w:val="none" w:sz="0" w:space="0" w:color="auto"/>
      </w:divBdr>
      <w:divsChild>
        <w:div w:id="1554152123">
          <w:marLeft w:val="0"/>
          <w:marRight w:val="0"/>
          <w:marTop w:val="0"/>
          <w:marBottom w:val="0"/>
          <w:divBdr>
            <w:top w:val="none" w:sz="0" w:space="0" w:color="auto"/>
            <w:left w:val="none" w:sz="0" w:space="0" w:color="auto"/>
            <w:bottom w:val="none" w:sz="0" w:space="0" w:color="auto"/>
            <w:right w:val="none" w:sz="0" w:space="0" w:color="auto"/>
          </w:divBdr>
          <w:divsChild>
            <w:div w:id="1554152220">
              <w:marLeft w:val="0"/>
              <w:marRight w:val="0"/>
              <w:marTop w:val="0"/>
              <w:marBottom w:val="0"/>
              <w:divBdr>
                <w:top w:val="none" w:sz="0" w:space="0" w:color="auto"/>
                <w:left w:val="none" w:sz="0" w:space="0" w:color="auto"/>
                <w:bottom w:val="none" w:sz="0" w:space="0" w:color="auto"/>
                <w:right w:val="none" w:sz="0" w:space="0" w:color="auto"/>
              </w:divBdr>
              <w:divsChild>
                <w:div w:id="1554152265">
                  <w:marLeft w:val="0"/>
                  <w:marRight w:val="0"/>
                  <w:marTop w:val="0"/>
                  <w:marBottom w:val="0"/>
                  <w:divBdr>
                    <w:top w:val="none" w:sz="0" w:space="0" w:color="auto"/>
                    <w:left w:val="none" w:sz="0" w:space="0" w:color="auto"/>
                    <w:bottom w:val="none" w:sz="0" w:space="0" w:color="auto"/>
                    <w:right w:val="none" w:sz="0" w:space="0" w:color="auto"/>
                  </w:divBdr>
                  <w:divsChild>
                    <w:div w:id="1554152216">
                      <w:marLeft w:val="0"/>
                      <w:marRight w:val="0"/>
                      <w:marTop w:val="0"/>
                      <w:marBottom w:val="0"/>
                      <w:divBdr>
                        <w:top w:val="none" w:sz="0" w:space="0" w:color="auto"/>
                        <w:left w:val="none" w:sz="0" w:space="0" w:color="auto"/>
                        <w:bottom w:val="none" w:sz="0" w:space="0" w:color="auto"/>
                        <w:right w:val="none" w:sz="0" w:space="0" w:color="auto"/>
                      </w:divBdr>
                      <w:divsChild>
                        <w:div w:id="1554152173">
                          <w:marLeft w:val="0"/>
                          <w:marRight w:val="0"/>
                          <w:marTop w:val="0"/>
                          <w:marBottom w:val="0"/>
                          <w:divBdr>
                            <w:top w:val="none" w:sz="0" w:space="0" w:color="auto"/>
                            <w:left w:val="none" w:sz="0" w:space="0" w:color="auto"/>
                            <w:bottom w:val="none" w:sz="0" w:space="0" w:color="auto"/>
                            <w:right w:val="none" w:sz="0" w:space="0" w:color="auto"/>
                          </w:divBdr>
                          <w:divsChild>
                            <w:div w:id="1554152264">
                              <w:marLeft w:val="0"/>
                              <w:marRight w:val="0"/>
                              <w:marTop w:val="0"/>
                              <w:marBottom w:val="0"/>
                              <w:divBdr>
                                <w:top w:val="none" w:sz="0" w:space="0" w:color="auto"/>
                                <w:left w:val="none" w:sz="0" w:space="0" w:color="auto"/>
                                <w:bottom w:val="none" w:sz="0" w:space="0" w:color="auto"/>
                                <w:right w:val="none" w:sz="0" w:space="0" w:color="auto"/>
                              </w:divBdr>
                              <w:divsChild>
                                <w:div w:id="1554152165">
                                  <w:marLeft w:val="0"/>
                                  <w:marRight w:val="0"/>
                                  <w:marTop w:val="0"/>
                                  <w:marBottom w:val="0"/>
                                  <w:divBdr>
                                    <w:top w:val="none" w:sz="0" w:space="0" w:color="auto"/>
                                    <w:left w:val="none" w:sz="0" w:space="0" w:color="auto"/>
                                    <w:bottom w:val="none" w:sz="0" w:space="0" w:color="auto"/>
                                    <w:right w:val="none" w:sz="0" w:space="0" w:color="auto"/>
                                  </w:divBdr>
                                  <w:divsChild>
                                    <w:div w:id="1554152180">
                                      <w:marLeft w:val="0"/>
                                      <w:marRight w:val="0"/>
                                      <w:marTop w:val="0"/>
                                      <w:marBottom w:val="0"/>
                                      <w:divBdr>
                                        <w:top w:val="none" w:sz="0" w:space="0" w:color="auto"/>
                                        <w:left w:val="none" w:sz="0" w:space="0" w:color="auto"/>
                                        <w:bottom w:val="none" w:sz="0" w:space="0" w:color="auto"/>
                                        <w:right w:val="none" w:sz="0" w:space="0" w:color="auto"/>
                                      </w:divBdr>
                                      <w:divsChild>
                                        <w:div w:id="1554152167">
                                          <w:marLeft w:val="0"/>
                                          <w:marRight w:val="0"/>
                                          <w:marTop w:val="0"/>
                                          <w:marBottom w:val="0"/>
                                          <w:divBdr>
                                            <w:top w:val="none" w:sz="0" w:space="0" w:color="auto"/>
                                            <w:left w:val="none" w:sz="0" w:space="0" w:color="auto"/>
                                            <w:bottom w:val="none" w:sz="0" w:space="0" w:color="auto"/>
                                            <w:right w:val="none" w:sz="0" w:space="0" w:color="auto"/>
                                          </w:divBdr>
                                          <w:divsChild>
                                            <w:div w:id="1554152231">
                                              <w:marLeft w:val="0"/>
                                              <w:marRight w:val="0"/>
                                              <w:marTop w:val="0"/>
                                              <w:marBottom w:val="0"/>
                                              <w:divBdr>
                                                <w:top w:val="single" w:sz="8" w:space="2" w:color="FFFFCC"/>
                                                <w:left w:val="single" w:sz="8" w:space="2" w:color="FFFFCC"/>
                                                <w:bottom w:val="single" w:sz="8" w:space="2" w:color="FFFFCC"/>
                                                <w:right w:val="single" w:sz="8" w:space="0" w:color="FFFFCC"/>
                                              </w:divBdr>
                                              <w:divsChild>
                                                <w:div w:id="1554152176">
                                                  <w:marLeft w:val="0"/>
                                                  <w:marRight w:val="0"/>
                                                  <w:marTop w:val="0"/>
                                                  <w:marBottom w:val="0"/>
                                                  <w:divBdr>
                                                    <w:top w:val="none" w:sz="0" w:space="0" w:color="auto"/>
                                                    <w:left w:val="none" w:sz="0" w:space="0" w:color="auto"/>
                                                    <w:bottom w:val="none" w:sz="0" w:space="0" w:color="auto"/>
                                                    <w:right w:val="none" w:sz="0" w:space="0" w:color="auto"/>
                                                  </w:divBdr>
                                                  <w:divsChild>
                                                    <w:div w:id="1554152241">
                                                      <w:marLeft w:val="0"/>
                                                      <w:marRight w:val="0"/>
                                                      <w:marTop w:val="0"/>
                                                      <w:marBottom w:val="0"/>
                                                      <w:divBdr>
                                                        <w:top w:val="none" w:sz="0" w:space="0" w:color="auto"/>
                                                        <w:left w:val="none" w:sz="0" w:space="0" w:color="auto"/>
                                                        <w:bottom w:val="none" w:sz="0" w:space="0" w:color="auto"/>
                                                        <w:right w:val="none" w:sz="0" w:space="0" w:color="auto"/>
                                                      </w:divBdr>
                                                      <w:divsChild>
                                                        <w:div w:id="1554152100">
                                                          <w:marLeft w:val="0"/>
                                                          <w:marRight w:val="0"/>
                                                          <w:marTop w:val="0"/>
                                                          <w:marBottom w:val="0"/>
                                                          <w:divBdr>
                                                            <w:top w:val="none" w:sz="0" w:space="0" w:color="auto"/>
                                                            <w:left w:val="none" w:sz="0" w:space="0" w:color="auto"/>
                                                            <w:bottom w:val="none" w:sz="0" w:space="0" w:color="auto"/>
                                                            <w:right w:val="none" w:sz="0" w:space="0" w:color="auto"/>
                                                          </w:divBdr>
                                                          <w:divsChild>
                                                            <w:div w:id="1554152125">
                                                              <w:marLeft w:val="0"/>
                                                              <w:marRight w:val="0"/>
                                                              <w:marTop w:val="0"/>
                                                              <w:marBottom w:val="0"/>
                                                              <w:divBdr>
                                                                <w:top w:val="none" w:sz="0" w:space="0" w:color="auto"/>
                                                                <w:left w:val="none" w:sz="0" w:space="0" w:color="auto"/>
                                                                <w:bottom w:val="none" w:sz="0" w:space="0" w:color="auto"/>
                                                                <w:right w:val="none" w:sz="0" w:space="0" w:color="auto"/>
                                                              </w:divBdr>
                                                              <w:divsChild>
                                                                <w:div w:id="1554152217">
                                                                  <w:marLeft w:val="0"/>
                                                                  <w:marRight w:val="0"/>
                                                                  <w:marTop w:val="0"/>
                                                                  <w:marBottom w:val="0"/>
                                                                  <w:divBdr>
                                                                    <w:top w:val="none" w:sz="0" w:space="0" w:color="auto"/>
                                                                    <w:left w:val="none" w:sz="0" w:space="0" w:color="auto"/>
                                                                    <w:bottom w:val="none" w:sz="0" w:space="0" w:color="auto"/>
                                                                    <w:right w:val="none" w:sz="0" w:space="0" w:color="auto"/>
                                                                  </w:divBdr>
                                                                  <w:divsChild>
                                                                    <w:div w:id="1554152186">
                                                                      <w:marLeft w:val="0"/>
                                                                      <w:marRight w:val="0"/>
                                                                      <w:marTop w:val="0"/>
                                                                      <w:marBottom w:val="0"/>
                                                                      <w:divBdr>
                                                                        <w:top w:val="none" w:sz="0" w:space="0" w:color="auto"/>
                                                                        <w:left w:val="none" w:sz="0" w:space="0" w:color="auto"/>
                                                                        <w:bottom w:val="none" w:sz="0" w:space="0" w:color="auto"/>
                                                                        <w:right w:val="none" w:sz="0" w:space="0" w:color="auto"/>
                                                                      </w:divBdr>
                                                                      <w:divsChild>
                                                                        <w:div w:id="1554152119">
                                                                          <w:marLeft w:val="0"/>
                                                                          <w:marRight w:val="0"/>
                                                                          <w:marTop w:val="0"/>
                                                                          <w:marBottom w:val="0"/>
                                                                          <w:divBdr>
                                                                            <w:top w:val="none" w:sz="0" w:space="0" w:color="auto"/>
                                                                            <w:left w:val="none" w:sz="0" w:space="0" w:color="auto"/>
                                                                            <w:bottom w:val="none" w:sz="0" w:space="0" w:color="auto"/>
                                                                            <w:right w:val="none" w:sz="0" w:space="0" w:color="auto"/>
                                                                          </w:divBdr>
                                                                          <w:divsChild>
                                                                            <w:div w:id="1554152110">
                                                                              <w:marLeft w:val="0"/>
                                                                              <w:marRight w:val="0"/>
                                                                              <w:marTop w:val="0"/>
                                                                              <w:marBottom w:val="0"/>
                                                                              <w:divBdr>
                                                                                <w:top w:val="none" w:sz="0" w:space="0" w:color="auto"/>
                                                                                <w:left w:val="none" w:sz="0" w:space="0" w:color="auto"/>
                                                                                <w:bottom w:val="none" w:sz="0" w:space="0" w:color="auto"/>
                                                                                <w:right w:val="none" w:sz="0" w:space="0" w:color="auto"/>
                                                                              </w:divBdr>
                                                                              <w:divsChild>
                                                                                <w:div w:id="1554152207">
                                                                                  <w:marLeft w:val="0"/>
                                                                                  <w:marRight w:val="0"/>
                                                                                  <w:marTop w:val="0"/>
                                                                                  <w:marBottom w:val="0"/>
                                                                                  <w:divBdr>
                                                                                    <w:top w:val="none" w:sz="0" w:space="0" w:color="auto"/>
                                                                                    <w:left w:val="none" w:sz="0" w:space="0" w:color="auto"/>
                                                                                    <w:bottom w:val="none" w:sz="0" w:space="0" w:color="auto"/>
                                                                                    <w:right w:val="none" w:sz="0" w:space="0" w:color="auto"/>
                                                                                  </w:divBdr>
                                                                                  <w:divsChild>
                                                                                    <w:div w:id="1554152158">
                                                                                      <w:marLeft w:val="0"/>
                                                                                      <w:marRight w:val="0"/>
                                                                                      <w:marTop w:val="0"/>
                                                                                      <w:marBottom w:val="0"/>
                                                                                      <w:divBdr>
                                                                                        <w:top w:val="none" w:sz="0" w:space="0" w:color="auto"/>
                                                                                        <w:left w:val="none" w:sz="0" w:space="0" w:color="auto"/>
                                                                                        <w:bottom w:val="none" w:sz="0" w:space="0" w:color="auto"/>
                                                                                        <w:right w:val="none" w:sz="0" w:space="0" w:color="auto"/>
                                                                                      </w:divBdr>
                                                                                      <w:divsChild>
                                                                                        <w:div w:id="1554152188">
                                                                                          <w:marLeft w:val="0"/>
                                                                                          <w:marRight w:val="86"/>
                                                                                          <w:marTop w:val="0"/>
                                                                                          <w:marBottom w:val="107"/>
                                                                                          <w:divBdr>
                                                                                            <w:top w:val="single" w:sz="2" w:space="0" w:color="EFEFEF"/>
                                                                                            <w:left w:val="single" w:sz="4" w:space="0" w:color="EFEFEF"/>
                                                                                            <w:bottom w:val="single" w:sz="4" w:space="0" w:color="E2E2E2"/>
                                                                                            <w:right w:val="single" w:sz="4" w:space="0" w:color="EFEFEF"/>
                                                                                          </w:divBdr>
                                                                                          <w:divsChild>
                                                                                            <w:div w:id="1554152258">
                                                                                              <w:marLeft w:val="0"/>
                                                                                              <w:marRight w:val="0"/>
                                                                                              <w:marTop w:val="0"/>
                                                                                              <w:marBottom w:val="0"/>
                                                                                              <w:divBdr>
                                                                                                <w:top w:val="none" w:sz="0" w:space="0" w:color="auto"/>
                                                                                                <w:left w:val="none" w:sz="0" w:space="0" w:color="auto"/>
                                                                                                <w:bottom w:val="none" w:sz="0" w:space="0" w:color="auto"/>
                                                                                                <w:right w:val="none" w:sz="0" w:space="0" w:color="auto"/>
                                                                                              </w:divBdr>
                                                                                              <w:divsChild>
                                                                                                <w:div w:id="1554152226">
                                                                                                  <w:marLeft w:val="0"/>
                                                                                                  <w:marRight w:val="0"/>
                                                                                                  <w:marTop w:val="0"/>
                                                                                                  <w:marBottom w:val="0"/>
                                                                                                  <w:divBdr>
                                                                                                    <w:top w:val="none" w:sz="0" w:space="0" w:color="auto"/>
                                                                                                    <w:left w:val="none" w:sz="0" w:space="0" w:color="auto"/>
                                                                                                    <w:bottom w:val="none" w:sz="0" w:space="0" w:color="auto"/>
                                                                                                    <w:right w:val="none" w:sz="0" w:space="0" w:color="auto"/>
                                                                                                  </w:divBdr>
                                                                                                  <w:divsChild>
                                                                                                    <w:div w:id="1554152144">
                                                                                                      <w:marLeft w:val="0"/>
                                                                                                      <w:marRight w:val="0"/>
                                                                                                      <w:marTop w:val="0"/>
                                                                                                      <w:marBottom w:val="0"/>
                                                                                                      <w:divBdr>
                                                                                                        <w:top w:val="none" w:sz="0" w:space="0" w:color="auto"/>
                                                                                                        <w:left w:val="none" w:sz="0" w:space="0" w:color="auto"/>
                                                                                                        <w:bottom w:val="none" w:sz="0" w:space="0" w:color="auto"/>
                                                                                                        <w:right w:val="none" w:sz="0" w:space="0" w:color="auto"/>
                                                                                                      </w:divBdr>
                                                                                                      <w:divsChild>
                                                                                                        <w:div w:id="1554152108">
                                                                                                          <w:marLeft w:val="0"/>
                                                                                                          <w:marRight w:val="0"/>
                                                                                                          <w:marTop w:val="0"/>
                                                                                                          <w:marBottom w:val="0"/>
                                                                                                          <w:divBdr>
                                                                                                            <w:top w:val="none" w:sz="0" w:space="0" w:color="auto"/>
                                                                                                            <w:left w:val="none" w:sz="0" w:space="0" w:color="auto"/>
                                                                                                            <w:bottom w:val="none" w:sz="0" w:space="0" w:color="auto"/>
                                                                                                            <w:right w:val="none" w:sz="0" w:space="0" w:color="auto"/>
                                                                                                          </w:divBdr>
                                                                                                          <w:divsChild>
                                                                                                            <w:div w:id="1554152151">
                                                                                                              <w:marLeft w:val="0"/>
                                                                                                              <w:marRight w:val="0"/>
                                                                                                              <w:marTop w:val="0"/>
                                                                                                              <w:marBottom w:val="0"/>
                                                                                                              <w:divBdr>
                                                                                                                <w:top w:val="single" w:sz="2" w:space="3" w:color="D8D8D8"/>
                                                                                                                <w:left w:val="single" w:sz="2" w:space="0" w:color="D8D8D8"/>
                                                                                                                <w:bottom w:val="single" w:sz="2" w:space="3" w:color="D8D8D8"/>
                                                                                                                <w:right w:val="single" w:sz="2" w:space="0" w:color="D8D8D8"/>
                                                                                                              </w:divBdr>
                                                                                                              <w:divsChild>
                                                                                                                <w:div w:id="1554152243">
                                                                                                                  <w:marLeft w:val="161"/>
                                                                                                                  <w:marRight w:val="161"/>
                                                                                                                  <w:marTop w:val="54"/>
                                                                                                                  <w:marBottom w:val="54"/>
                                                                                                                  <w:divBdr>
                                                                                                                    <w:top w:val="none" w:sz="0" w:space="0" w:color="auto"/>
                                                                                                                    <w:left w:val="none" w:sz="0" w:space="0" w:color="auto"/>
                                                                                                                    <w:bottom w:val="none" w:sz="0" w:space="0" w:color="auto"/>
                                                                                                                    <w:right w:val="none" w:sz="0" w:space="0" w:color="auto"/>
                                                                                                                  </w:divBdr>
                                                                                                                  <w:divsChild>
                                                                                                                    <w:div w:id="1554152159">
                                                                                                                      <w:marLeft w:val="0"/>
                                                                                                                      <w:marRight w:val="0"/>
                                                                                                                      <w:marTop w:val="0"/>
                                                                                                                      <w:marBottom w:val="0"/>
                                                                                                                      <w:divBdr>
                                                                                                                        <w:top w:val="single" w:sz="4" w:space="0" w:color="auto"/>
                                                                                                                        <w:left w:val="single" w:sz="4" w:space="0" w:color="auto"/>
                                                                                                                        <w:bottom w:val="single" w:sz="4" w:space="0" w:color="auto"/>
                                                                                                                        <w:right w:val="single" w:sz="4" w:space="0" w:color="auto"/>
                                                                                                                      </w:divBdr>
                                                                                                                      <w:divsChild>
                                                                                                                        <w:div w:id="1554152152">
                                                                                                                          <w:marLeft w:val="0"/>
                                                                                                                          <w:marRight w:val="0"/>
                                                                                                                          <w:marTop w:val="0"/>
                                                                                                                          <w:marBottom w:val="0"/>
                                                                                                                          <w:divBdr>
                                                                                                                            <w:top w:val="none" w:sz="0" w:space="0" w:color="auto"/>
                                                                                                                            <w:left w:val="none" w:sz="0" w:space="0" w:color="auto"/>
                                                                                                                            <w:bottom w:val="none" w:sz="0" w:space="0" w:color="auto"/>
                                                                                                                            <w:right w:val="none" w:sz="0" w:space="0" w:color="auto"/>
                                                                                                                          </w:divBdr>
                                                                                                                          <w:divsChild>
                                                                                                                            <w:div w:id="1554152277">
                                                                                                                              <w:marLeft w:val="0"/>
                                                                                                                              <w:marRight w:val="0"/>
                                                                                                                              <w:marTop w:val="0"/>
                                                                                                                              <w:marBottom w:val="0"/>
                                                                                                                              <w:divBdr>
                                                                                                                                <w:top w:val="none" w:sz="0" w:space="0" w:color="auto"/>
                                                                                                                                <w:left w:val="none" w:sz="0" w:space="0" w:color="auto"/>
                                                                                                                                <w:bottom w:val="none" w:sz="0" w:space="0" w:color="auto"/>
                                                                                                                                <w:right w:val="none" w:sz="0" w:space="0" w:color="auto"/>
                                                                                                                              </w:divBdr>
                                                                                                                              <w:divsChild>
                                                                                                                                <w:div w:id="1554152193">
                                                                                                                                  <w:marLeft w:val="0"/>
                                                                                                                                  <w:marRight w:val="0"/>
                                                                                                                                  <w:marTop w:val="0"/>
                                                                                                                                  <w:marBottom w:val="0"/>
                                                                                                                                  <w:divBdr>
                                                                                                                                    <w:top w:val="none" w:sz="0" w:space="0" w:color="auto"/>
                                                                                                                                    <w:left w:val="none" w:sz="0" w:space="0" w:color="auto"/>
                                                                                                                                    <w:bottom w:val="none" w:sz="0" w:space="0" w:color="auto"/>
                                                                                                                                    <w:right w:val="none" w:sz="0" w:space="0" w:color="auto"/>
                                                                                                                                  </w:divBdr>
                                                                                                                                  <w:divsChild>
                                                                                                                                    <w:div w:id="155415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4152280">
      <w:marLeft w:val="0"/>
      <w:marRight w:val="0"/>
      <w:marTop w:val="0"/>
      <w:marBottom w:val="0"/>
      <w:divBdr>
        <w:top w:val="none" w:sz="0" w:space="0" w:color="auto"/>
        <w:left w:val="none" w:sz="0" w:space="0" w:color="auto"/>
        <w:bottom w:val="none" w:sz="0" w:space="0" w:color="auto"/>
        <w:right w:val="none" w:sz="0" w:space="0" w:color="auto"/>
      </w:divBdr>
    </w:div>
    <w:div w:id="1554152284">
      <w:marLeft w:val="0"/>
      <w:marRight w:val="0"/>
      <w:marTop w:val="0"/>
      <w:marBottom w:val="0"/>
      <w:divBdr>
        <w:top w:val="none" w:sz="0" w:space="0" w:color="auto"/>
        <w:left w:val="none" w:sz="0" w:space="0" w:color="auto"/>
        <w:bottom w:val="none" w:sz="0" w:space="0" w:color="auto"/>
        <w:right w:val="none" w:sz="0" w:space="0" w:color="auto"/>
      </w:divBdr>
    </w:div>
    <w:div w:id="1554152289">
      <w:marLeft w:val="0"/>
      <w:marRight w:val="0"/>
      <w:marTop w:val="0"/>
      <w:marBottom w:val="0"/>
      <w:divBdr>
        <w:top w:val="none" w:sz="0" w:space="0" w:color="auto"/>
        <w:left w:val="none" w:sz="0" w:space="0" w:color="auto"/>
        <w:bottom w:val="none" w:sz="0" w:space="0" w:color="auto"/>
        <w:right w:val="none" w:sz="0" w:space="0" w:color="auto"/>
      </w:divBdr>
      <w:divsChild>
        <w:div w:id="1554152138">
          <w:marLeft w:val="0"/>
          <w:marRight w:val="0"/>
          <w:marTop w:val="0"/>
          <w:marBottom w:val="0"/>
          <w:divBdr>
            <w:top w:val="none" w:sz="0" w:space="0" w:color="auto"/>
            <w:left w:val="none" w:sz="0" w:space="0" w:color="auto"/>
            <w:bottom w:val="none" w:sz="0" w:space="0" w:color="auto"/>
            <w:right w:val="none" w:sz="0" w:space="0" w:color="auto"/>
          </w:divBdr>
          <w:divsChild>
            <w:div w:id="1554152224">
              <w:marLeft w:val="0"/>
              <w:marRight w:val="0"/>
              <w:marTop w:val="0"/>
              <w:marBottom w:val="0"/>
              <w:divBdr>
                <w:top w:val="none" w:sz="0" w:space="0" w:color="auto"/>
                <w:left w:val="none" w:sz="0" w:space="0" w:color="auto"/>
                <w:bottom w:val="none" w:sz="0" w:space="0" w:color="auto"/>
                <w:right w:val="none" w:sz="0" w:space="0" w:color="auto"/>
              </w:divBdr>
              <w:divsChild>
                <w:div w:id="1554152098">
                  <w:marLeft w:val="0"/>
                  <w:marRight w:val="0"/>
                  <w:marTop w:val="0"/>
                  <w:marBottom w:val="0"/>
                  <w:divBdr>
                    <w:top w:val="none" w:sz="0" w:space="0" w:color="auto"/>
                    <w:left w:val="none" w:sz="0" w:space="0" w:color="auto"/>
                    <w:bottom w:val="none" w:sz="0" w:space="0" w:color="auto"/>
                    <w:right w:val="none" w:sz="0" w:space="0" w:color="auto"/>
                  </w:divBdr>
                  <w:divsChild>
                    <w:div w:id="1554152219">
                      <w:marLeft w:val="0"/>
                      <w:marRight w:val="0"/>
                      <w:marTop w:val="0"/>
                      <w:marBottom w:val="0"/>
                      <w:divBdr>
                        <w:top w:val="none" w:sz="0" w:space="0" w:color="auto"/>
                        <w:left w:val="none" w:sz="0" w:space="0" w:color="auto"/>
                        <w:bottom w:val="none" w:sz="0" w:space="0" w:color="auto"/>
                        <w:right w:val="none" w:sz="0" w:space="0" w:color="auto"/>
                      </w:divBdr>
                      <w:divsChild>
                        <w:div w:id="1554152268">
                          <w:marLeft w:val="0"/>
                          <w:marRight w:val="0"/>
                          <w:marTop w:val="0"/>
                          <w:marBottom w:val="0"/>
                          <w:divBdr>
                            <w:top w:val="none" w:sz="0" w:space="0" w:color="auto"/>
                            <w:left w:val="none" w:sz="0" w:space="0" w:color="auto"/>
                            <w:bottom w:val="none" w:sz="0" w:space="0" w:color="auto"/>
                            <w:right w:val="none" w:sz="0" w:space="0" w:color="auto"/>
                          </w:divBdr>
                          <w:divsChild>
                            <w:div w:id="1554152263">
                              <w:marLeft w:val="0"/>
                              <w:marRight w:val="0"/>
                              <w:marTop w:val="0"/>
                              <w:marBottom w:val="0"/>
                              <w:divBdr>
                                <w:top w:val="none" w:sz="0" w:space="0" w:color="auto"/>
                                <w:left w:val="none" w:sz="0" w:space="0" w:color="auto"/>
                                <w:bottom w:val="none" w:sz="0" w:space="0" w:color="auto"/>
                                <w:right w:val="none" w:sz="0" w:space="0" w:color="auto"/>
                              </w:divBdr>
                              <w:divsChild>
                                <w:div w:id="1554152278">
                                  <w:marLeft w:val="0"/>
                                  <w:marRight w:val="0"/>
                                  <w:marTop w:val="0"/>
                                  <w:marBottom w:val="0"/>
                                  <w:divBdr>
                                    <w:top w:val="none" w:sz="0" w:space="0" w:color="auto"/>
                                    <w:left w:val="none" w:sz="0" w:space="0" w:color="auto"/>
                                    <w:bottom w:val="none" w:sz="0" w:space="0" w:color="auto"/>
                                    <w:right w:val="none" w:sz="0" w:space="0" w:color="auto"/>
                                  </w:divBdr>
                                  <w:divsChild>
                                    <w:div w:id="1554152205">
                                      <w:marLeft w:val="0"/>
                                      <w:marRight w:val="0"/>
                                      <w:marTop w:val="0"/>
                                      <w:marBottom w:val="0"/>
                                      <w:divBdr>
                                        <w:top w:val="none" w:sz="0" w:space="0" w:color="auto"/>
                                        <w:left w:val="none" w:sz="0" w:space="0" w:color="auto"/>
                                        <w:bottom w:val="none" w:sz="0" w:space="0" w:color="auto"/>
                                        <w:right w:val="none" w:sz="0" w:space="0" w:color="auto"/>
                                      </w:divBdr>
                                      <w:divsChild>
                                        <w:div w:id="1554152164">
                                          <w:marLeft w:val="0"/>
                                          <w:marRight w:val="0"/>
                                          <w:marTop w:val="0"/>
                                          <w:marBottom w:val="0"/>
                                          <w:divBdr>
                                            <w:top w:val="none" w:sz="0" w:space="0" w:color="auto"/>
                                            <w:left w:val="none" w:sz="0" w:space="0" w:color="auto"/>
                                            <w:bottom w:val="none" w:sz="0" w:space="0" w:color="auto"/>
                                            <w:right w:val="none" w:sz="0" w:space="0" w:color="auto"/>
                                          </w:divBdr>
                                          <w:divsChild>
                                            <w:div w:id="1554152136">
                                              <w:marLeft w:val="0"/>
                                              <w:marRight w:val="0"/>
                                              <w:marTop w:val="0"/>
                                              <w:marBottom w:val="0"/>
                                              <w:divBdr>
                                                <w:top w:val="single" w:sz="8" w:space="2" w:color="FFFFCC"/>
                                                <w:left w:val="single" w:sz="8" w:space="2" w:color="FFFFCC"/>
                                                <w:bottom w:val="single" w:sz="8" w:space="2" w:color="FFFFCC"/>
                                                <w:right w:val="single" w:sz="8" w:space="0" w:color="FFFFCC"/>
                                              </w:divBdr>
                                              <w:divsChild>
                                                <w:div w:id="1554152251">
                                                  <w:marLeft w:val="0"/>
                                                  <w:marRight w:val="0"/>
                                                  <w:marTop w:val="0"/>
                                                  <w:marBottom w:val="0"/>
                                                  <w:divBdr>
                                                    <w:top w:val="none" w:sz="0" w:space="0" w:color="auto"/>
                                                    <w:left w:val="none" w:sz="0" w:space="0" w:color="auto"/>
                                                    <w:bottom w:val="none" w:sz="0" w:space="0" w:color="auto"/>
                                                    <w:right w:val="none" w:sz="0" w:space="0" w:color="auto"/>
                                                  </w:divBdr>
                                                  <w:divsChild>
                                                    <w:div w:id="1554152126">
                                                      <w:marLeft w:val="0"/>
                                                      <w:marRight w:val="0"/>
                                                      <w:marTop w:val="0"/>
                                                      <w:marBottom w:val="0"/>
                                                      <w:divBdr>
                                                        <w:top w:val="none" w:sz="0" w:space="0" w:color="auto"/>
                                                        <w:left w:val="none" w:sz="0" w:space="0" w:color="auto"/>
                                                        <w:bottom w:val="none" w:sz="0" w:space="0" w:color="auto"/>
                                                        <w:right w:val="none" w:sz="0" w:space="0" w:color="auto"/>
                                                      </w:divBdr>
                                                      <w:divsChild>
                                                        <w:div w:id="1554152155">
                                                          <w:marLeft w:val="0"/>
                                                          <w:marRight w:val="0"/>
                                                          <w:marTop w:val="0"/>
                                                          <w:marBottom w:val="0"/>
                                                          <w:divBdr>
                                                            <w:top w:val="none" w:sz="0" w:space="0" w:color="auto"/>
                                                            <w:left w:val="none" w:sz="0" w:space="0" w:color="auto"/>
                                                            <w:bottom w:val="none" w:sz="0" w:space="0" w:color="auto"/>
                                                            <w:right w:val="none" w:sz="0" w:space="0" w:color="auto"/>
                                                          </w:divBdr>
                                                          <w:divsChild>
                                                            <w:div w:id="1554152202">
                                                              <w:marLeft w:val="0"/>
                                                              <w:marRight w:val="0"/>
                                                              <w:marTop w:val="0"/>
                                                              <w:marBottom w:val="0"/>
                                                              <w:divBdr>
                                                                <w:top w:val="none" w:sz="0" w:space="0" w:color="auto"/>
                                                                <w:left w:val="none" w:sz="0" w:space="0" w:color="auto"/>
                                                                <w:bottom w:val="none" w:sz="0" w:space="0" w:color="auto"/>
                                                                <w:right w:val="none" w:sz="0" w:space="0" w:color="auto"/>
                                                              </w:divBdr>
                                                              <w:divsChild>
                                                                <w:div w:id="1554152131">
                                                                  <w:marLeft w:val="0"/>
                                                                  <w:marRight w:val="0"/>
                                                                  <w:marTop w:val="0"/>
                                                                  <w:marBottom w:val="0"/>
                                                                  <w:divBdr>
                                                                    <w:top w:val="none" w:sz="0" w:space="0" w:color="auto"/>
                                                                    <w:left w:val="none" w:sz="0" w:space="0" w:color="auto"/>
                                                                    <w:bottom w:val="none" w:sz="0" w:space="0" w:color="auto"/>
                                                                    <w:right w:val="none" w:sz="0" w:space="0" w:color="auto"/>
                                                                  </w:divBdr>
                                                                  <w:divsChild>
                                                                    <w:div w:id="1554152249">
                                                                      <w:marLeft w:val="0"/>
                                                                      <w:marRight w:val="0"/>
                                                                      <w:marTop w:val="0"/>
                                                                      <w:marBottom w:val="0"/>
                                                                      <w:divBdr>
                                                                        <w:top w:val="none" w:sz="0" w:space="0" w:color="auto"/>
                                                                        <w:left w:val="none" w:sz="0" w:space="0" w:color="auto"/>
                                                                        <w:bottom w:val="none" w:sz="0" w:space="0" w:color="auto"/>
                                                                        <w:right w:val="none" w:sz="0" w:space="0" w:color="auto"/>
                                                                      </w:divBdr>
                                                                      <w:divsChild>
                                                                        <w:div w:id="1554152223">
                                                                          <w:marLeft w:val="0"/>
                                                                          <w:marRight w:val="0"/>
                                                                          <w:marTop w:val="0"/>
                                                                          <w:marBottom w:val="0"/>
                                                                          <w:divBdr>
                                                                            <w:top w:val="none" w:sz="0" w:space="0" w:color="auto"/>
                                                                            <w:left w:val="none" w:sz="0" w:space="0" w:color="auto"/>
                                                                            <w:bottom w:val="none" w:sz="0" w:space="0" w:color="auto"/>
                                                                            <w:right w:val="none" w:sz="0" w:space="0" w:color="auto"/>
                                                                          </w:divBdr>
                                                                          <w:divsChild>
                                                                            <w:div w:id="1554152276">
                                                                              <w:marLeft w:val="0"/>
                                                                              <w:marRight w:val="0"/>
                                                                              <w:marTop w:val="0"/>
                                                                              <w:marBottom w:val="0"/>
                                                                              <w:divBdr>
                                                                                <w:top w:val="none" w:sz="0" w:space="0" w:color="auto"/>
                                                                                <w:left w:val="none" w:sz="0" w:space="0" w:color="auto"/>
                                                                                <w:bottom w:val="none" w:sz="0" w:space="0" w:color="auto"/>
                                                                                <w:right w:val="none" w:sz="0" w:space="0" w:color="auto"/>
                                                                              </w:divBdr>
                                                                              <w:divsChild>
                                                                                <w:div w:id="1554152222">
                                                                                  <w:marLeft w:val="0"/>
                                                                                  <w:marRight w:val="0"/>
                                                                                  <w:marTop w:val="0"/>
                                                                                  <w:marBottom w:val="0"/>
                                                                                  <w:divBdr>
                                                                                    <w:top w:val="none" w:sz="0" w:space="0" w:color="auto"/>
                                                                                    <w:left w:val="none" w:sz="0" w:space="0" w:color="auto"/>
                                                                                    <w:bottom w:val="none" w:sz="0" w:space="0" w:color="auto"/>
                                                                                    <w:right w:val="none" w:sz="0" w:space="0" w:color="auto"/>
                                                                                  </w:divBdr>
                                                                                  <w:divsChild>
                                                                                    <w:div w:id="1554152095">
                                                                                      <w:marLeft w:val="0"/>
                                                                                      <w:marRight w:val="0"/>
                                                                                      <w:marTop w:val="0"/>
                                                                                      <w:marBottom w:val="0"/>
                                                                                      <w:divBdr>
                                                                                        <w:top w:val="none" w:sz="0" w:space="0" w:color="auto"/>
                                                                                        <w:left w:val="none" w:sz="0" w:space="0" w:color="auto"/>
                                                                                        <w:bottom w:val="none" w:sz="0" w:space="0" w:color="auto"/>
                                                                                        <w:right w:val="none" w:sz="0" w:space="0" w:color="auto"/>
                                                                                      </w:divBdr>
                                                                                      <w:divsChild>
                                                                                        <w:div w:id="1554152236">
                                                                                          <w:marLeft w:val="0"/>
                                                                                          <w:marRight w:val="80"/>
                                                                                          <w:marTop w:val="0"/>
                                                                                          <w:marBottom w:val="100"/>
                                                                                          <w:divBdr>
                                                                                            <w:top w:val="single" w:sz="2" w:space="0" w:color="EFEFEF"/>
                                                                                            <w:left w:val="single" w:sz="4" w:space="0" w:color="EFEFEF"/>
                                                                                            <w:bottom w:val="single" w:sz="4" w:space="0" w:color="E2E2E2"/>
                                                                                            <w:right w:val="single" w:sz="4" w:space="0" w:color="EFEFEF"/>
                                                                                          </w:divBdr>
                                                                                          <w:divsChild>
                                                                                            <w:div w:id="1554152150">
                                                                                              <w:marLeft w:val="0"/>
                                                                                              <w:marRight w:val="0"/>
                                                                                              <w:marTop w:val="0"/>
                                                                                              <w:marBottom w:val="0"/>
                                                                                              <w:divBdr>
                                                                                                <w:top w:val="none" w:sz="0" w:space="0" w:color="auto"/>
                                                                                                <w:left w:val="none" w:sz="0" w:space="0" w:color="auto"/>
                                                                                                <w:bottom w:val="none" w:sz="0" w:space="0" w:color="auto"/>
                                                                                                <w:right w:val="none" w:sz="0" w:space="0" w:color="auto"/>
                                                                                              </w:divBdr>
                                                                                              <w:divsChild>
                                                                                                <w:div w:id="1554152179">
                                                                                                  <w:marLeft w:val="0"/>
                                                                                                  <w:marRight w:val="0"/>
                                                                                                  <w:marTop w:val="0"/>
                                                                                                  <w:marBottom w:val="0"/>
                                                                                                  <w:divBdr>
                                                                                                    <w:top w:val="none" w:sz="0" w:space="0" w:color="auto"/>
                                                                                                    <w:left w:val="none" w:sz="0" w:space="0" w:color="auto"/>
                                                                                                    <w:bottom w:val="none" w:sz="0" w:space="0" w:color="auto"/>
                                                                                                    <w:right w:val="none" w:sz="0" w:space="0" w:color="auto"/>
                                                                                                  </w:divBdr>
                                                                                                  <w:divsChild>
                                                                                                    <w:div w:id="1554152271">
                                                                                                      <w:marLeft w:val="0"/>
                                                                                                      <w:marRight w:val="0"/>
                                                                                                      <w:marTop w:val="0"/>
                                                                                                      <w:marBottom w:val="0"/>
                                                                                                      <w:divBdr>
                                                                                                        <w:top w:val="none" w:sz="0" w:space="0" w:color="auto"/>
                                                                                                        <w:left w:val="none" w:sz="0" w:space="0" w:color="auto"/>
                                                                                                        <w:bottom w:val="none" w:sz="0" w:space="0" w:color="auto"/>
                                                                                                        <w:right w:val="none" w:sz="0" w:space="0" w:color="auto"/>
                                                                                                      </w:divBdr>
                                                                                                      <w:divsChild>
                                                                                                        <w:div w:id="1554152105">
                                                                                                          <w:marLeft w:val="0"/>
                                                                                                          <w:marRight w:val="0"/>
                                                                                                          <w:marTop w:val="0"/>
                                                                                                          <w:marBottom w:val="0"/>
                                                                                                          <w:divBdr>
                                                                                                            <w:top w:val="none" w:sz="0" w:space="0" w:color="auto"/>
                                                                                                            <w:left w:val="none" w:sz="0" w:space="0" w:color="auto"/>
                                                                                                            <w:bottom w:val="none" w:sz="0" w:space="0" w:color="auto"/>
                                                                                                            <w:right w:val="none" w:sz="0" w:space="0" w:color="auto"/>
                                                                                                          </w:divBdr>
                                                                                                          <w:divsChild>
                                                                                                            <w:div w:id="1554152248">
                                                                                                              <w:marLeft w:val="0"/>
                                                                                                              <w:marRight w:val="0"/>
                                                                                                              <w:marTop w:val="0"/>
                                                                                                              <w:marBottom w:val="0"/>
                                                                                                              <w:divBdr>
                                                                                                                <w:top w:val="single" w:sz="2" w:space="3" w:color="D8D8D8"/>
                                                                                                                <w:left w:val="single" w:sz="2" w:space="0" w:color="D8D8D8"/>
                                                                                                                <w:bottom w:val="single" w:sz="2" w:space="3" w:color="D8D8D8"/>
                                                                                                                <w:right w:val="single" w:sz="2" w:space="0" w:color="D8D8D8"/>
                                                                                                              </w:divBdr>
                                                                                                              <w:divsChild>
                                                                                                                <w:div w:id="1554152255">
                                                                                                                  <w:marLeft w:val="150"/>
                                                                                                                  <w:marRight w:val="150"/>
                                                                                                                  <w:marTop w:val="50"/>
                                                                                                                  <w:marBottom w:val="50"/>
                                                                                                                  <w:divBdr>
                                                                                                                    <w:top w:val="none" w:sz="0" w:space="0" w:color="auto"/>
                                                                                                                    <w:left w:val="none" w:sz="0" w:space="0" w:color="auto"/>
                                                                                                                    <w:bottom w:val="none" w:sz="0" w:space="0" w:color="auto"/>
                                                                                                                    <w:right w:val="none" w:sz="0" w:space="0" w:color="auto"/>
                                                                                                                  </w:divBdr>
                                                                                                                  <w:divsChild>
                                                                                                                    <w:div w:id="1554152282">
                                                                                                                      <w:marLeft w:val="0"/>
                                                                                                                      <w:marRight w:val="0"/>
                                                                                                                      <w:marTop w:val="0"/>
                                                                                                                      <w:marBottom w:val="0"/>
                                                                                                                      <w:divBdr>
                                                                                                                        <w:top w:val="single" w:sz="4" w:space="0" w:color="auto"/>
                                                                                                                        <w:left w:val="single" w:sz="4" w:space="0" w:color="auto"/>
                                                                                                                        <w:bottom w:val="single" w:sz="4" w:space="0" w:color="auto"/>
                                                                                                                        <w:right w:val="single" w:sz="4" w:space="0" w:color="auto"/>
                                                                                                                      </w:divBdr>
                                                                                                                      <w:divsChild>
                                                                                                                        <w:div w:id="1554152279">
                                                                                                                          <w:marLeft w:val="0"/>
                                                                                                                          <w:marRight w:val="0"/>
                                                                                                                          <w:marTop w:val="0"/>
                                                                                                                          <w:marBottom w:val="0"/>
                                                                                                                          <w:divBdr>
                                                                                                                            <w:top w:val="none" w:sz="0" w:space="0" w:color="auto"/>
                                                                                                                            <w:left w:val="none" w:sz="0" w:space="0" w:color="auto"/>
                                                                                                                            <w:bottom w:val="none" w:sz="0" w:space="0" w:color="auto"/>
                                                                                                                            <w:right w:val="none" w:sz="0" w:space="0" w:color="auto"/>
                                                                                                                          </w:divBdr>
                                                                                                                          <w:divsChild>
                                                                                                                            <w:div w:id="1554152225">
                                                                                                                              <w:marLeft w:val="0"/>
                                                                                                                              <w:marRight w:val="0"/>
                                                                                                                              <w:marTop w:val="0"/>
                                                                                                                              <w:marBottom w:val="0"/>
                                                                                                                              <w:divBdr>
                                                                                                                                <w:top w:val="none" w:sz="0" w:space="0" w:color="auto"/>
                                                                                                                                <w:left w:val="none" w:sz="0" w:space="0" w:color="auto"/>
                                                                                                                                <w:bottom w:val="none" w:sz="0" w:space="0" w:color="auto"/>
                                                                                                                                <w:right w:val="none" w:sz="0" w:space="0" w:color="auto"/>
                                                                                                                              </w:divBdr>
                                                                                                                              <w:divsChild>
                                                                                                                                <w:div w:id="155415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ster-mim-plus@unive.it" TargetMode="External"/><Relationship Id="rId5" Type="http://schemas.openxmlformats.org/officeDocument/2006/relationships/footnotes" Target="footnotes.xml"/><Relationship Id="rId10" Type="http://schemas.openxmlformats.org/officeDocument/2006/relationships/hyperlink" Target="https://europass.cedefop.europa.eu/en/documents/curriculum-vitae/templates-instructions.iehtml" TargetMode="External"/><Relationship Id="rId4" Type="http://schemas.openxmlformats.org/officeDocument/2006/relationships/webSettings" Target="webSettings.xml"/><Relationship Id="rId9" Type="http://schemas.openxmlformats.org/officeDocument/2006/relationships/hyperlink" Target="mailto:itacentro@hanu.edu.v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2163</Words>
  <Characters>12334</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LOGO CA’ FOSCARI e PARTNER</vt:lpstr>
    </vt:vector>
  </TitlesOfParts>
  <Company>獫票楧栮捯洀鉭曮㞱Û뜰⠲쎔딁烊皭〼፥ᙼ䕸忤઱</Company>
  <LinksUpToDate>false</LinksUpToDate>
  <CharactersWithSpaces>14469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LOGO CA’ FOSCARI e PARTNER</dc:title>
  <dc:subject/>
  <dc:creator>乩歫椠䱡畳椀㸲㻸ꔿ㌋䬮ꍰ䞮誀圇짗꾬钒붤鏊꣊㥊揤鞁</dc:creator>
  <cp:keywords/>
  <dc:description/>
  <cp:lastModifiedBy>VOYAGE</cp:lastModifiedBy>
  <cp:revision>4</cp:revision>
  <cp:lastPrinted>2016-05-23T14:26:00Z</cp:lastPrinted>
  <dcterms:created xsi:type="dcterms:W3CDTF">2017-10-18T08:06:00Z</dcterms:created>
  <dcterms:modified xsi:type="dcterms:W3CDTF">2017-10-19T03:10:00Z</dcterms:modified>
</cp:coreProperties>
</file>